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4453D6" w:rsidTr="004453D6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453D6" w:rsidRDefault="004453D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4453D6" w:rsidRDefault="004453D6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4453D6" w:rsidRDefault="004453D6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4453D6" w:rsidRDefault="004453D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ОРЛОВКА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4453D6" w:rsidRDefault="004453D6">
            <w:pPr>
              <w:jc w:val="center"/>
              <w:rPr>
                <w:rFonts w:ascii="Bashkort" w:hAnsi="Bashkort"/>
                <w:bCs/>
              </w:rPr>
            </w:pPr>
            <w:r>
              <w:rPr>
                <w:rFonts w:ascii="Bashkort" w:hAnsi="Bashkort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453D6" w:rsidRDefault="004453D6">
            <w:pPr>
              <w:jc w:val="center"/>
            </w:pPr>
            <w: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07135819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453D6" w:rsidRDefault="004453D6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 БАШКОРТОСТАН</w:t>
            </w:r>
          </w:p>
          <w:p w:rsidR="004453D6" w:rsidRDefault="004453D6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СЕЛЬСКОГО ПОСЕЛЕНИЯ ОРЛОВСКИЙ СЕЛЬСОВЕТ</w:t>
            </w:r>
          </w:p>
          <w:p w:rsidR="004453D6" w:rsidRDefault="004453D6">
            <w:pPr>
              <w:pStyle w:val="3"/>
              <w:jc w:val="center"/>
              <w:rPr>
                <w:rFonts w:ascii="Arial New Bash" w:hAnsi="Arial New Bash"/>
                <w:sz w:val="22"/>
                <w:szCs w:val="2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>МУНИЦИПАЛЬНОГО РАЙОНА БЛАГОВЕЩЕНСКИЙ РАЙОН</w:t>
            </w:r>
          </w:p>
          <w:p w:rsidR="004453D6" w:rsidRDefault="004453D6">
            <w:pPr>
              <w:jc w:val="center"/>
              <w:rPr>
                <w:sz w:val="22"/>
                <w:szCs w:val="22"/>
              </w:rPr>
            </w:pPr>
          </w:p>
          <w:p w:rsidR="004453D6" w:rsidRDefault="004453D6">
            <w:pPr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4453D6" w:rsidRDefault="004453D6" w:rsidP="004453D6">
      <w:pPr>
        <w:rPr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</w:t>
      </w:r>
      <w:r>
        <w:rPr>
          <w:b/>
          <w:sz w:val="28"/>
          <w:szCs w:val="28"/>
        </w:rPr>
        <w:t>РЕШЕНИЕ</w:t>
      </w:r>
    </w:p>
    <w:p w:rsidR="004453D6" w:rsidRDefault="004453D6" w:rsidP="004453D6">
      <w:pPr>
        <w:jc w:val="both"/>
        <w:rPr>
          <w:bCs/>
          <w:sz w:val="32"/>
          <w:szCs w:val="32"/>
        </w:rPr>
      </w:pPr>
    </w:p>
    <w:p w:rsidR="004453D6" w:rsidRDefault="004453D6" w:rsidP="004453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28 апрель 2016 й.                     № 6-6                  28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4453D6" w:rsidRDefault="004453D6" w:rsidP="004453D6">
      <w:pPr>
        <w:jc w:val="center"/>
        <w:rPr>
          <w:b/>
          <w:sz w:val="28"/>
          <w:szCs w:val="28"/>
        </w:rPr>
      </w:pPr>
    </w:p>
    <w:p w:rsidR="004453D6" w:rsidRDefault="004453D6" w:rsidP="004453D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 решение Совета  сельского     поселения     Орловский    сельсовет      муниципального      района  Благовещенский                                                                              район  Республики Башкортостан  от  28.11.2014г.  №  38-3</w:t>
      </w:r>
    </w:p>
    <w:p w:rsidR="004453D6" w:rsidRDefault="004453D6" w:rsidP="004453D6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«Об  установлении налога  на имущество  физических лиц»</w:t>
      </w:r>
    </w:p>
    <w:p w:rsidR="004453D6" w:rsidRDefault="004453D6" w:rsidP="004453D6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453D6" w:rsidRDefault="004453D6" w:rsidP="004453D6">
      <w:pPr>
        <w:widowControl/>
        <w:autoSpaceDE/>
        <w:adjustRightInd/>
        <w:jc w:val="center"/>
        <w:rPr>
          <w:sz w:val="28"/>
          <w:szCs w:val="28"/>
        </w:rPr>
      </w:pPr>
    </w:p>
    <w:p w:rsidR="004453D6" w:rsidRDefault="004453D6" w:rsidP="004453D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 Налоговым кодексом Российской  Федерации Совет  сельского     поселения     Орловский    сельсовет      муниципального      района Благовещенский район Республики Башкортостан</w:t>
      </w:r>
    </w:p>
    <w:p w:rsidR="004453D6" w:rsidRDefault="004453D6" w:rsidP="004453D6">
      <w:pPr>
        <w:widowControl/>
        <w:autoSpaceDE/>
        <w:adjustRightInd/>
        <w:rPr>
          <w:sz w:val="24"/>
          <w:szCs w:val="24"/>
        </w:rPr>
      </w:pPr>
    </w:p>
    <w:p w:rsidR="004453D6" w:rsidRDefault="004453D6" w:rsidP="004453D6">
      <w:pPr>
        <w:widowControl/>
        <w:autoSpaceDE/>
        <w:adjustRightInd/>
        <w:rPr>
          <w:sz w:val="24"/>
          <w:szCs w:val="24"/>
        </w:rPr>
      </w:pPr>
    </w:p>
    <w:p w:rsidR="004453D6" w:rsidRDefault="004453D6" w:rsidP="004453D6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453D6" w:rsidRDefault="004453D6" w:rsidP="004453D6">
      <w:pPr>
        <w:widowControl/>
        <w:autoSpaceDE/>
        <w:adjustRightInd/>
        <w:rPr>
          <w:b/>
          <w:sz w:val="28"/>
          <w:szCs w:val="28"/>
        </w:rPr>
      </w:pPr>
    </w:p>
    <w:p w:rsidR="004453D6" w:rsidRDefault="004453D6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  в   решение    Совета   сельского     поселения     Орловский    сельсовет      муниципального      района    Благовещенский   район  Республики Башкортостан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от  28.11.2014г.    №  38-3     «Об    установлении    налога    на имущество  физических лиц»  следующие изменения:</w:t>
      </w:r>
    </w:p>
    <w:p w:rsidR="004453D6" w:rsidRDefault="004453D6" w:rsidP="004453D6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после пункта 4 добавить пункт 4.1 в следующем изложении:</w:t>
      </w:r>
    </w:p>
    <w:p w:rsidR="004453D6" w:rsidRDefault="004453D6" w:rsidP="004453D6">
      <w:pPr>
        <w:widowControl/>
        <w:autoSpaceDE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налога налогоплательщиками – физическими лицами, не являющимися  индивидуальными предпринимателями в срок не позднее 1 декабря года, следующего за истекшим налоговым периодом.</w:t>
      </w:r>
    </w:p>
    <w:p w:rsidR="004453D6" w:rsidRDefault="004453D6" w:rsidP="004453D6">
      <w:pPr>
        <w:widowControl/>
        <w:autoSpaceDE/>
        <w:adjustRightInd/>
        <w:jc w:val="both"/>
        <w:rPr>
          <w:sz w:val="28"/>
          <w:szCs w:val="28"/>
        </w:rPr>
      </w:pPr>
    </w:p>
    <w:p w:rsidR="004453D6" w:rsidRDefault="004453D6" w:rsidP="004453D6">
      <w:pPr>
        <w:widowControl/>
        <w:autoSpaceDE/>
        <w:adjustRightInd/>
        <w:jc w:val="both"/>
        <w:rPr>
          <w:sz w:val="28"/>
          <w:szCs w:val="28"/>
        </w:rPr>
      </w:pPr>
    </w:p>
    <w:p w:rsidR="004453D6" w:rsidRDefault="004453D6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4453D6" w:rsidRDefault="004453D6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сельсовет   </w:t>
      </w:r>
    </w:p>
    <w:p w:rsidR="004453D6" w:rsidRDefault="004453D6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4453D6" w:rsidRDefault="004453D6" w:rsidP="004453D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4453D6" w:rsidRDefault="004453D6" w:rsidP="004453D6">
      <w:pPr>
        <w:widowControl/>
        <w:autoSpaceDE/>
        <w:adjustRightInd/>
        <w:rPr>
          <w:sz w:val="24"/>
          <w:szCs w:val="24"/>
        </w:rPr>
      </w:pPr>
      <w:r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sz w:val="28"/>
          <w:szCs w:val="28"/>
        </w:rPr>
        <w:t>З.А.Загитова</w:t>
      </w:r>
      <w:proofErr w:type="spellEnd"/>
      <w:r>
        <w:rPr>
          <w:sz w:val="28"/>
          <w:szCs w:val="28"/>
        </w:rPr>
        <w:t xml:space="preserve">  </w:t>
      </w:r>
    </w:p>
    <w:p w:rsidR="00720DCD" w:rsidRDefault="00720DCD">
      <w:bookmarkStart w:id="0" w:name="_GoBack"/>
      <w:bookmarkEnd w:id="0"/>
    </w:p>
    <w:sectPr w:rsidR="0072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5D0"/>
    <w:multiLevelType w:val="hybridMultilevel"/>
    <w:tmpl w:val="B796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D3"/>
    <w:rsid w:val="004453D6"/>
    <w:rsid w:val="00720DCD"/>
    <w:rsid w:val="009D14D3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53D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E3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453D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53D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E3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453D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2001-12-31T20:43:00Z</dcterms:created>
  <dcterms:modified xsi:type="dcterms:W3CDTF">2001-12-31T20:44:00Z</dcterms:modified>
</cp:coreProperties>
</file>