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C3" w:rsidRDefault="00672FC3" w:rsidP="00776450">
      <w:pPr>
        <w:pStyle w:val="a3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40"/>
        <w:gridCol w:w="4190"/>
      </w:tblGrid>
      <w:tr w:rsidR="006D0773" w:rsidRPr="006D0773" w:rsidTr="00B47E71">
        <w:trPr>
          <w:trHeight w:val="1843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БАШКОРТОСТАН РЕСПУБЛИКА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 xml:space="preserve">Ы БЛАГОВЕЩЕН РАЙОНЫ МУНИЦИПАЛЬ РАЙОНЫНЫҢ </w:t>
            </w:r>
            <w:r w:rsidR="00BD413A">
              <w:rPr>
                <w:rFonts w:ascii="Times New Roman" w:eastAsia="Calibri" w:hAnsi="Times New Roman"/>
                <w:b/>
              </w:rPr>
              <w:t xml:space="preserve">ОРЛОВКА </w:t>
            </w:r>
            <w:r w:rsidRPr="006D0773">
              <w:rPr>
                <w:rFonts w:ascii="Times New Roman" w:eastAsia="Calibri" w:hAnsi="Times New Roman"/>
                <w:b/>
              </w:rPr>
              <w:t>АУЫЛ СОВЕТЫ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АУЫЛ БИЛМƏ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>Е ХАКИМИƏТЕ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D077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6AF425D1" wp14:editId="335BA68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-747395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  <w:bCs/>
              </w:rPr>
              <w:t xml:space="preserve">РЕСПУБЛИКА БАШКОРТОСТАН АДМИНИСТРАЦИЯ СЕЛЬСКОГО ПОСЕЛЕНИЯ </w:t>
            </w:r>
            <w:r w:rsidR="00BD413A">
              <w:rPr>
                <w:rFonts w:ascii="Times New Roman" w:eastAsia="Calibri" w:hAnsi="Times New Roman"/>
                <w:b/>
                <w:bCs/>
              </w:rPr>
              <w:t>ОРЛОВСКИЙ</w:t>
            </w:r>
            <w:r w:rsidRPr="006D0773">
              <w:rPr>
                <w:rFonts w:ascii="Times New Roman" w:eastAsia="Calibri" w:hAnsi="Times New Roman"/>
                <w:b/>
                <w:bCs/>
              </w:rPr>
              <w:t xml:space="preserve"> СЕЛЬСОВЕТ МУНИЦИПАЛЬНОГО РАЙОНА БЛАГОВЕЩЕНСКИЙ РАЙОН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711A73" w:rsidRDefault="006D0773" w:rsidP="006D0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</w:t>
      </w:r>
    </w:p>
    <w:p w:rsidR="00711A73" w:rsidRDefault="00711A73" w:rsidP="006D0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73" w:rsidRPr="006D0773" w:rsidRDefault="006D0773" w:rsidP="006D0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КАРАР                                </w:t>
      </w:r>
      <w:r w:rsidR="00711A73">
        <w:rPr>
          <w:rFonts w:ascii="Times New Roman" w:hAnsi="Times New Roman"/>
          <w:b/>
          <w:sz w:val="28"/>
          <w:szCs w:val="28"/>
        </w:rPr>
        <w:t xml:space="preserve">      </w:t>
      </w:r>
      <w:r w:rsidRPr="006D0773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1</w:t>
      </w:r>
      <w:r w:rsidRPr="006D0773">
        <w:rPr>
          <w:rFonts w:ascii="Times New Roman" w:hAnsi="Times New Roman"/>
          <w:b/>
          <w:sz w:val="28"/>
          <w:szCs w:val="28"/>
        </w:rPr>
        <w:t xml:space="preserve">                           ПОСТАНОВЛЕНИЕ</w:t>
      </w:r>
    </w:p>
    <w:p w:rsidR="006D0773" w:rsidRPr="006D0773" w:rsidRDefault="006D0773" w:rsidP="006D07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0773" w:rsidRPr="006D0773" w:rsidRDefault="006D0773" w:rsidP="006D0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   «</w:t>
      </w:r>
      <w:r w:rsidR="00EF260A">
        <w:rPr>
          <w:rFonts w:ascii="Times New Roman" w:hAnsi="Times New Roman"/>
          <w:b/>
          <w:sz w:val="28"/>
          <w:szCs w:val="28"/>
        </w:rPr>
        <w:t>12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EF260A">
        <w:rPr>
          <w:rFonts w:ascii="Times New Roman" w:hAnsi="Times New Roman"/>
          <w:b/>
          <w:sz w:val="28"/>
          <w:szCs w:val="28"/>
        </w:rPr>
        <w:t>январь</w:t>
      </w:r>
      <w:r w:rsidRPr="006D0773">
        <w:rPr>
          <w:rFonts w:ascii="Times New Roman" w:hAnsi="Times New Roman"/>
          <w:b/>
          <w:sz w:val="28"/>
          <w:szCs w:val="28"/>
        </w:rPr>
        <w:t xml:space="preserve"> 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й                                         </w:t>
      </w:r>
      <w:r w:rsidR="00711A73">
        <w:rPr>
          <w:rFonts w:ascii="Times New Roman" w:hAnsi="Times New Roman"/>
          <w:b/>
          <w:sz w:val="28"/>
          <w:szCs w:val="28"/>
        </w:rPr>
        <w:t xml:space="preserve">         </w:t>
      </w:r>
      <w:r w:rsidRPr="006D0773">
        <w:rPr>
          <w:rFonts w:ascii="Times New Roman" w:hAnsi="Times New Roman"/>
          <w:b/>
          <w:sz w:val="28"/>
          <w:szCs w:val="28"/>
        </w:rPr>
        <w:t xml:space="preserve">        </w:t>
      </w:r>
      <w:proofErr w:type="gramStart"/>
      <w:r w:rsidRPr="006D0773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1</w:t>
      </w:r>
      <w:r w:rsidR="00EF260A">
        <w:rPr>
          <w:rFonts w:ascii="Times New Roman" w:hAnsi="Times New Roman"/>
          <w:b/>
          <w:sz w:val="28"/>
          <w:szCs w:val="28"/>
        </w:rPr>
        <w:t>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437EB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 xml:space="preserve">января </w:t>
      </w:r>
      <w:r w:rsidRPr="006D0773">
        <w:rPr>
          <w:rFonts w:ascii="Times New Roman" w:hAnsi="Times New Roman"/>
          <w:b/>
          <w:sz w:val="28"/>
          <w:szCs w:val="28"/>
        </w:rPr>
        <w:t>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г</w:t>
      </w:r>
    </w:p>
    <w:p w:rsidR="00672FC3" w:rsidRDefault="00672FC3" w:rsidP="00237690">
      <w:pPr>
        <w:pStyle w:val="a3"/>
        <w:rPr>
          <w:rStyle w:val="a4"/>
          <w:i/>
          <w:color w:val="000000"/>
          <w:sz w:val="28"/>
          <w:szCs w:val="28"/>
        </w:rPr>
      </w:pPr>
    </w:p>
    <w:p w:rsidR="00776450" w:rsidRPr="006D0773" w:rsidRDefault="00776450" w:rsidP="00776450">
      <w:pPr>
        <w:pStyle w:val="a3"/>
        <w:jc w:val="center"/>
        <w:rPr>
          <w:color w:val="242424"/>
        </w:rPr>
      </w:pPr>
      <w:r w:rsidRPr="006D0773"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BD413A">
        <w:rPr>
          <w:rStyle w:val="a4"/>
          <w:color w:val="000000"/>
          <w:sz w:val="28"/>
          <w:szCs w:val="28"/>
        </w:rPr>
        <w:t>Орловский</w:t>
      </w:r>
      <w:r w:rsidRPr="006D0773">
        <w:rPr>
          <w:rStyle w:val="a4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 w:rsidRPr="006D0773">
        <w:rPr>
          <w:rStyle w:val="a4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color w:val="000000"/>
          <w:sz w:val="28"/>
          <w:szCs w:val="28"/>
        </w:rPr>
        <w:t xml:space="preserve">6 </w:t>
      </w:r>
      <w:r w:rsidRPr="006D0773">
        <w:rPr>
          <w:rStyle w:val="a4"/>
          <w:color w:val="000000"/>
          <w:sz w:val="28"/>
          <w:szCs w:val="28"/>
        </w:rPr>
        <w:t>год</w:t>
      </w:r>
    </w:p>
    <w:p w:rsidR="00776450" w:rsidRDefault="00776450" w:rsidP="0077645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DB204D">
        <w:rPr>
          <w:rFonts w:ascii="Times New Roman" w:hAnsi="Times New Roman"/>
          <w:sz w:val="28"/>
          <w:szCs w:val="28"/>
        </w:rPr>
        <w:t xml:space="preserve"> </w:t>
      </w: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>Е 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B204D" w:rsidRPr="00DB204D" w:rsidRDefault="00DB204D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6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D413A">
        <w:rPr>
          <w:rFonts w:ascii="Times New Roman" w:hAnsi="Times New Roman"/>
          <w:sz w:val="28"/>
          <w:szCs w:val="28"/>
        </w:rPr>
        <w:t>Орловский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60A" w:rsidRPr="00EF260A" w:rsidRDefault="00437EBD" w:rsidP="00EF2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D077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</w:t>
      </w:r>
      <w:proofErr w:type="spellStart"/>
      <w:r w:rsidR="00BD413A">
        <w:rPr>
          <w:rFonts w:ascii="Times New Roman" w:hAnsi="Times New Roman"/>
          <w:sz w:val="28"/>
          <w:szCs w:val="28"/>
        </w:rPr>
        <w:t>З.А.Загитова</w:t>
      </w:r>
      <w:proofErr w:type="spellEnd"/>
    </w:p>
    <w:p w:rsidR="00EF260A" w:rsidRDefault="00EF260A" w:rsidP="00237690">
      <w:pPr>
        <w:pStyle w:val="a3"/>
      </w:pPr>
    </w:p>
    <w:p w:rsidR="00EF260A" w:rsidRDefault="00EF260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776450" w:rsidRDefault="00237690" w:rsidP="00776450">
      <w:pPr>
        <w:pStyle w:val="a3"/>
        <w:ind w:left="5170"/>
        <w:jc w:val="both"/>
      </w:pPr>
      <w:r>
        <w:t xml:space="preserve">    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Приложение № 1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сельского поселения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</w:t>
      </w:r>
      <w:r w:rsidR="00BD413A">
        <w:t>Орловский</w:t>
      </w:r>
      <w:r>
        <w:t xml:space="preserve"> сельсовет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муниципального района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Благовещенский район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Республики Башкортостан</w:t>
      </w:r>
    </w:p>
    <w:p w:rsidR="00437EBD" w:rsidRDefault="00437EBD" w:rsidP="00776450">
      <w:pPr>
        <w:pStyle w:val="a3"/>
        <w:ind w:left="5170"/>
        <w:jc w:val="both"/>
      </w:pPr>
      <w:r>
        <w:t xml:space="preserve">          №1 от </w:t>
      </w:r>
      <w:r w:rsidR="00EF260A">
        <w:t>12.01.2026</w:t>
      </w:r>
    </w:p>
    <w:p w:rsidR="00776450" w:rsidRDefault="00776450" w:rsidP="00776450">
      <w:pPr>
        <w:pStyle w:val="a3"/>
        <w:jc w:val="center"/>
      </w:pPr>
    </w:p>
    <w:p w:rsidR="00672FC3" w:rsidRDefault="00672FC3" w:rsidP="00776450">
      <w:pPr>
        <w:pStyle w:val="a3"/>
        <w:jc w:val="center"/>
      </w:pPr>
    </w:p>
    <w:p w:rsidR="00776450" w:rsidRPr="00711A73" w:rsidRDefault="00776450" w:rsidP="00776450">
      <w:pPr>
        <w:pStyle w:val="a3"/>
        <w:jc w:val="center"/>
        <w:rPr>
          <w:rStyle w:val="a4"/>
          <w:b w:val="0"/>
          <w:color w:val="000000"/>
        </w:rPr>
      </w:pPr>
      <w:r w:rsidRPr="00711A73">
        <w:rPr>
          <w:rStyle w:val="a4"/>
          <w:b w:val="0"/>
          <w:color w:val="000000"/>
        </w:rPr>
        <w:t xml:space="preserve">Программа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776450" w:rsidRPr="00711A73" w:rsidRDefault="00776450" w:rsidP="00776450">
      <w:pPr>
        <w:pStyle w:val="a3"/>
        <w:jc w:val="center"/>
        <w:rPr>
          <w:b/>
          <w:color w:val="242424"/>
        </w:rPr>
      </w:pPr>
      <w:r w:rsidRPr="00711A73">
        <w:rPr>
          <w:rStyle w:val="a4"/>
          <w:b w:val="0"/>
          <w:color w:val="000000"/>
        </w:rPr>
        <w:t xml:space="preserve">на территории сельского поселения </w:t>
      </w:r>
      <w:r w:rsidR="00BD413A" w:rsidRPr="00711A73">
        <w:t>Орловский</w:t>
      </w:r>
      <w:r w:rsidRPr="00711A73">
        <w:t xml:space="preserve"> </w:t>
      </w:r>
      <w:r w:rsidRPr="00711A73">
        <w:rPr>
          <w:rStyle w:val="a4"/>
          <w:b w:val="0"/>
          <w:color w:val="000000"/>
        </w:rPr>
        <w:t xml:space="preserve">сельсовет муниципального района Благовещенский район </w:t>
      </w:r>
      <w:r w:rsidR="00672FC3" w:rsidRPr="00711A73">
        <w:rPr>
          <w:rStyle w:val="a4"/>
          <w:b w:val="0"/>
          <w:color w:val="000000"/>
        </w:rPr>
        <w:t>Республики Башкортостан на 202</w:t>
      </w:r>
      <w:r w:rsidR="00EF260A" w:rsidRPr="00711A73">
        <w:rPr>
          <w:rStyle w:val="a4"/>
          <w:b w:val="0"/>
          <w:color w:val="000000"/>
        </w:rPr>
        <w:t>6</w:t>
      </w:r>
      <w:r w:rsidRPr="00711A73">
        <w:rPr>
          <w:rStyle w:val="a4"/>
          <w:b w:val="0"/>
          <w:color w:val="000000"/>
        </w:rPr>
        <w:t xml:space="preserve"> год</w:t>
      </w:r>
    </w:p>
    <w:p w:rsidR="00776450" w:rsidRPr="00711A73" w:rsidRDefault="00776450" w:rsidP="0077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450" w:rsidRPr="00711A73" w:rsidRDefault="00776450" w:rsidP="00776450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11A73">
        <w:rPr>
          <w:rFonts w:ascii="Times New Roman" w:hAnsi="Times New Roman"/>
          <w:b/>
          <w:bCs/>
          <w:color w:val="000000" w:themeColor="text1"/>
          <w:sz w:val="24"/>
          <w:szCs w:val="24"/>
        </w:rPr>
        <w:t>1. Цели и задачи Программы</w:t>
      </w:r>
    </w:p>
    <w:p w:rsidR="006D0773" w:rsidRPr="00711A73" w:rsidRDefault="00776450" w:rsidP="00437EBD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A73">
        <w:rPr>
          <w:rFonts w:ascii="Times New Roman" w:hAnsi="Times New Roman"/>
          <w:color w:val="052635"/>
          <w:sz w:val="24"/>
          <w:szCs w:val="24"/>
        </w:rPr>
        <w:t>  </w:t>
      </w:r>
      <w:r w:rsidRPr="00711A73">
        <w:rPr>
          <w:rFonts w:ascii="Times New Roman" w:hAnsi="Times New Roman"/>
          <w:color w:val="000000" w:themeColor="text1"/>
          <w:sz w:val="24"/>
          <w:szCs w:val="24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r w:rsidR="00BD413A" w:rsidRPr="00711A73">
        <w:rPr>
          <w:rFonts w:ascii="Times New Roman" w:hAnsi="Times New Roman"/>
          <w:color w:val="000000" w:themeColor="text1"/>
          <w:sz w:val="24"/>
          <w:szCs w:val="24"/>
        </w:rPr>
        <w:t>Орловский</w:t>
      </w:r>
      <w:r w:rsidRPr="00711A73">
        <w:rPr>
          <w:rFonts w:ascii="Times New Roman" w:hAnsi="Times New Roman"/>
          <w:color w:val="000000" w:themeColor="text1"/>
          <w:sz w:val="24"/>
          <w:szCs w:val="24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 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r w:rsidR="00BD413A" w:rsidRPr="00711A73">
        <w:rPr>
          <w:rFonts w:ascii="Times New Roman" w:hAnsi="Times New Roman"/>
          <w:color w:val="000000" w:themeColor="text1"/>
          <w:sz w:val="24"/>
          <w:szCs w:val="24"/>
        </w:rPr>
        <w:t>Орловский</w:t>
      </w:r>
      <w:r w:rsidRPr="00711A73">
        <w:rPr>
          <w:rFonts w:ascii="Times New Roman" w:hAnsi="Times New Roman"/>
          <w:color w:val="000000" w:themeColor="text1"/>
          <w:sz w:val="24"/>
          <w:szCs w:val="24"/>
        </w:rPr>
        <w:t xml:space="preserve"> сельсовет муниципального района Благовещенский район Республики Башкортостан.</w:t>
      </w:r>
    </w:p>
    <w:p w:rsidR="006D0773" w:rsidRPr="00711A73" w:rsidRDefault="00776450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11A7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2. Мероприятия по адаптации, реабилитации и социальной реинтеграции для лиц, отбывших наказание за террористическую, экстремистскую деятельность, амнистированных, а </w:t>
      </w:r>
      <w:r w:rsidR="006D0773" w:rsidRPr="00711A7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также</w:t>
      </w:r>
      <w:r w:rsidRPr="00711A7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отказавшихся от противоправной деятельност</w:t>
      </w:r>
      <w:r w:rsidR="00EF260A" w:rsidRPr="00711A7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072"/>
        <w:gridCol w:w="1521"/>
        <w:gridCol w:w="1740"/>
        <w:gridCol w:w="1666"/>
      </w:tblGrid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</w:tr>
      <w:tr w:rsidR="006D0773" w:rsidRPr="006D0773" w:rsidTr="00EF260A">
        <w:trPr>
          <w:trHeight w:val="18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информационного взаимодействия с органами МВД о лицах, отбывших наказание за террористическую, экстремистскую деятельность, амнистированных, а также отказавшихся от противоправной деятельности (далее 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лица,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отбывшие наказание) и проживающие на территории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сельского поселения </w:t>
            </w:r>
            <w:r w:rsidR="00BD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содействия в трудоустройстве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лиц,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Привлечение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к участию в культурно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просветительских мероприятиях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проводимых на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территории сельского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поселения </w:t>
            </w:r>
            <w:r w:rsidR="00BD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СП, СДК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776450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DB204D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0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</w:tbl>
    <w:p w:rsidR="00CE0F0B" w:rsidRPr="006D0773" w:rsidRDefault="00CE0F0B" w:rsidP="00776450">
      <w:pPr>
        <w:rPr>
          <w:color w:val="000000" w:themeColor="text1"/>
        </w:rPr>
      </w:pPr>
      <w:bookmarkStart w:id="0" w:name="_GoBack"/>
      <w:bookmarkEnd w:id="0"/>
    </w:p>
    <w:sectPr w:rsidR="00CE0F0B" w:rsidRPr="006D0773" w:rsidSect="000C52FA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50"/>
    <w:rsid w:val="000C52FA"/>
    <w:rsid w:val="001626C5"/>
    <w:rsid w:val="00237690"/>
    <w:rsid w:val="00331714"/>
    <w:rsid w:val="0043653F"/>
    <w:rsid w:val="00437EBD"/>
    <w:rsid w:val="004B1B46"/>
    <w:rsid w:val="00621EDE"/>
    <w:rsid w:val="00672FC3"/>
    <w:rsid w:val="006D0773"/>
    <w:rsid w:val="00711A73"/>
    <w:rsid w:val="00747070"/>
    <w:rsid w:val="00776450"/>
    <w:rsid w:val="008235EB"/>
    <w:rsid w:val="00BD413A"/>
    <w:rsid w:val="00CE0F0B"/>
    <w:rsid w:val="00DB204D"/>
    <w:rsid w:val="00E704DC"/>
    <w:rsid w:val="00E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E53D"/>
  <w15:docId w15:val="{D838B9B2-CFED-4E3C-8A43-6924F83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6450"/>
    <w:rPr>
      <w:b/>
      <w:bCs/>
    </w:rPr>
  </w:style>
  <w:style w:type="paragraph" w:styleId="3">
    <w:name w:val="Body Text 3"/>
    <w:basedOn w:val="a"/>
    <w:link w:val="30"/>
    <w:semiHidden/>
    <w:unhideWhenUsed/>
    <w:rsid w:val="0023769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376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19</cp:revision>
  <cp:lastPrinted>2026-03-02T04:47:00Z</cp:lastPrinted>
  <dcterms:created xsi:type="dcterms:W3CDTF">2022-03-09T05:09:00Z</dcterms:created>
  <dcterms:modified xsi:type="dcterms:W3CDTF">2026-03-02T04:47:00Z</dcterms:modified>
</cp:coreProperties>
</file>