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E9B52" w14:textId="114F2B65" w:rsidR="00C92ED8" w:rsidRPr="0076369B" w:rsidRDefault="00970B51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5B42FC8F" w14:textId="77777777" w:rsidR="006D688A" w:rsidRPr="00BA0251" w:rsidRDefault="003428C6" w:rsidP="00BA025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3"/>
        </w:rPr>
      </w:pPr>
      <w:bookmarkStart w:id="0" w:name="_Hlk126663983"/>
      <w:r w:rsidRPr="007A5CE7">
        <w:rPr>
          <w:color w:val="000000"/>
          <w:sz w:val="32"/>
          <w:szCs w:val="32"/>
        </w:rPr>
        <w:tab/>
      </w:r>
      <w:r w:rsidR="006D688A" w:rsidRPr="00BA0251">
        <w:rPr>
          <w:sz w:val="28"/>
          <w:szCs w:val="23"/>
        </w:rPr>
        <w:t>С развитием социальных сетей и онлайн коммуникаций скорость распространения новостей, мнений о важных событиях значительно возросла. При этом, следует знать, что за распространение заведомо ложных новостей законодательством предусмотрена ответственность.</w:t>
      </w:r>
    </w:p>
    <w:p w14:paraId="33DFE04D" w14:textId="77777777" w:rsidR="006D688A" w:rsidRPr="00BA0251" w:rsidRDefault="006D688A" w:rsidP="00BA025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3"/>
        </w:rPr>
      </w:pPr>
      <w:r w:rsidRPr="00BA0251">
        <w:rPr>
          <w:sz w:val="28"/>
          <w:szCs w:val="23"/>
        </w:rPr>
        <w:t>Что такое «фейковая новость»? Это искаженная или лживая информация о каких-либо значимых событиях. Как правило, ее распространение связано с получением финансовой выгоды от рекламы на сайте или странице в социальных сетях.</w:t>
      </w:r>
    </w:p>
    <w:p w14:paraId="2EACC875" w14:textId="77777777" w:rsidR="006D688A" w:rsidRPr="00BA0251" w:rsidRDefault="006D688A" w:rsidP="00BA025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3"/>
        </w:rPr>
      </w:pPr>
      <w:r w:rsidRPr="00BA0251">
        <w:rPr>
          <w:sz w:val="28"/>
          <w:szCs w:val="23"/>
        </w:rPr>
        <w:t>В соответствии с частью 9 статьи 13.15 Кодекса Российской Федерации об административных правонарушениях (далее – КоАП РФ) распространение в средствах массовой информации и на сайтах информационно – коммуникационной сети «Интернет» заведомо недостоверной общественно значимой информации под видом достоверных сообщений может повлечь административную ответственность в виде штрафа в размере до 100 тыс. рублей для граждан и до 500 тыс. рублей на юридических лиц.</w:t>
      </w:r>
    </w:p>
    <w:p w14:paraId="35930C38" w14:textId="77777777" w:rsidR="006D688A" w:rsidRPr="00BA0251" w:rsidRDefault="006D688A" w:rsidP="00BA025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3"/>
        </w:rPr>
      </w:pPr>
      <w:r w:rsidRPr="00BA0251">
        <w:rPr>
          <w:sz w:val="28"/>
          <w:szCs w:val="23"/>
        </w:rPr>
        <w:t>Статьей 207.2 Уголовного кодекса Российской Федерации (далее — УК РФ) за публичное распространение заведомо ложной общественно значимой информации, повлекшей тяжкие последствия, предусмотрено максимальное наказание в виде пяти лет лишения свободы.</w:t>
      </w:r>
    </w:p>
    <w:p w14:paraId="65488068" w14:textId="77777777" w:rsidR="006D688A" w:rsidRPr="00BA0251" w:rsidRDefault="006D688A" w:rsidP="00BA025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3"/>
        </w:rPr>
      </w:pPr>
      <w:r w:rsidRPr="00BA0251">
        <w:rPr>
          <w:sz w:val="28"/>
          <w:szCs w:val="23"/>
        </w:rPr>
        <w:t>Кроме того, за публичные действия, направленные на дискредитацию использования Вооруженных Сил Российской Федерации в целях защиты интересов Российской Федерации и ее граждан, поддержания международного мира и безопасности либо на дискредитацию исполнения государственными органами Российской Федерации своих полномочий за пределами территории Российской Федерации в указанных целях, предусмотрена административная ответственность по статье 20.3.3 КоАП РФ.</w:t>
      </w:r>
    </w:p>
    <w:p w14:paraId="2972FB3C" w14:textId="77777777" w:rsidR="006D688A" w:rsidRPr="00BA0251" w:rsidRDefault="006D688A" w:rsidP="00BA025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3"/>
        </w:rPr>
      </w:pPr>
      <w:r w:rsidRPr="00BA0251">
        <w:rPr>
          <w:sz w:val="28"/>
          <w:szCs w:val="23"/>
        </w:rPr>
        <w:t>Публичное распространение заведомо ложной информации об использовании Вооруженных Сил Российской Федерации, исполнении государственными органами Российской Федерации своих полномочий влечет уголовную ответственность по статье 207.3 УК РФ.</w:t>
      </w:r>
    </w:p>
    <w:p w14:paraId="3B1D0464" w14:textId="77777777" w:rsidR="006D688A" w:rsidRPr="00BA0251" w:rsidRDefault="006D688A" w:rsidP="00BA025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3"/>
        </w:rPr>
      </w:pPr>
      <w:r w:rsidRPr="00BA0251">
        <w:rPr>
          <w:sz w:val="28"/>
          <w:szCs w:val="23"/>
        </w:rPr>
        <w:t>Кроме того, статьей 20.3.4 КоАП РФ введена административная ответственность за призывы к введению мер ограничительного характера в отношении Российской Федерации, граждан Российской Федерации или российских юридических лиц.</w:t>
      </w:r>
    </w:p>
    <w:p w14:paraId="633E30C4" w14:textId="77777777" w:rsidR="006D688A" w:rsidRPr="00BA0251" w:rsidRDefault="006D688A" w:rsidP="00BA025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3"/>
        </w:rPr>
      </w:pPr>
      <w:r w:rsidRPr="00BA0251">
        <w:rPr>
          <w:sz w:val="28"/>
          <w:szCs w:val="23"/>
        </w:rPr>
        <w:t>За повторное совершение указанного правонарушения после привлечения гражданина к административной ответственности за аналогичное деяние в течение одного года нарушителю грозит уголовная ответственность по статье 284.2 УК РФ.</w:t>
      </w:r>
    </w:p>
    <w:p w14:paraId="06F710A1" w14:textId="63E1B122" w:rsidR="00A01A0A" w:rsidRPr="0076369B" w:rsidRDefault="00A01A0A" w:rsidP="006D688A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</w:p>
    <w:p w14:paraId="55323644" w14:textId="25408308" w:rsidR="009F65C6" w:rsidRDefault="00970B51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 </w:t>
      </w:r>
      <w:bookmarkStart w:id="1" w:name="_GoBack"/>
      <w:bookmarkEnd w:id="1"/>
    </w:p>
    <w:p w14:paraId="203AD7AB" w14:textId="0C7079FE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5204B899" w14:textId="1A2AAFAF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72A287D7" w14:textId="604236F1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6742B4DC" w14:textId="052138B0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66886677" w14:textId="19CFDBB8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562CD851" w14:textId="1173774B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bookmarkEnd w:id="0"/>
    <w:p w14:paraId="2D2A5731" w14:textId="316D0A69" w:rsidR="00630E10" w:rsidRPr="00DD1C2C" w:rsidRDefault="00630E10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0"/>
          <w:szCs w:val="20"/>
        </w:rPr>
      </w:pPr>
    </w:p>
    <w:sectPr w:rsidR="00630E10" w:rsidRPr="00DD1C2C" w:rsidSect="00630E10">
      <w:type w:val="continuous"/>
      <w:pgSz w:w="11906" w:h="16838" w:code="9"/>
      <w:pgMar w:top="567" w:right="707" w:bottom="426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A1BF8E" w14:textId="77777777" w:rsidR="003443A6" w:rsidRDefault="003443A6" w:rsidP="00910303">
      <w:pPr>
        <w:spacing w:after="0" w:line="240" w:lineRule="auto"/>
      </w:pPr>
      <w:r>
        <w:separator/>
      </w:r>
    </w:p>
  </w:endnote>
  <w:endnote w:type="continuationSeparator" w:id="0">
    <w:p w14:paraId="3102F1E3" w14:textId="77777777" w:rsidR="003443A6" w:rsidRDefault="003443A6" w:rsidP="00910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3605B6" w14:textId="77777777" w:rsidR="003443A6" w:rsidRDefault="003443A6" w:rsidP="00910303">
      <w:pPr>
        <w:spacing w:after="0" w:line="240" w:lineRule="auto"/>
      </w:pPr>
      <w:r>
        <w:separator/>
      </w:r>
    </w:p>
  </w:footnote>
  <w:footnote w:type="continuationSeparator" w:id="0">
    <w:p w14:paraId="0A18D6A1" w14:textId="77777777" w:rsidR="003443A6" w:rsidRDefault="003443A6" w:rsidP="00910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F18E5"/>
    <w:multiLevelType w:val="hybridMultilevel"/>
    <w:tmpl w:val="F7145FF4"/>
    <w:lvl w:ilvl="0" w:tplc="F3A6B19A">
      <w:start w:val="1"/>
      <w:numFmt w:val="decimal"/>
      <w:lvlText w:val="%1)"/>
      <w:lvlJc w:val="left"/>
      <w:pPr>
        <w:ind w:left="5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8" w:hanging="360"/>
      </w:pPr>
    </w:lvl>
    <w:lvl w:ilvl="2" w:tplc="0419001B" w:tentative="1">
      <w:start w:val="1"/>
      <w:numFmt w:val="lowerRoman"/>
      <w:lvlText w:val="%3."/>
      <w:lvlJc w:val="right"/>
      <w:pPr>
        <w:ind w:left="6478" w:hanging="180"/>
      </w:pPr>
    </w:lvl>
    <w:lvl w:ilvl="3" w:tplc="0419000F" w:tentative="1">
      <w:start w:val="1"/>
      <w:numFmt w:val="decimal"/>
      <w:lvlText w:val="%4."/>
      <w:lvlJc w:val="left"/>
      <w:pPr>
        <w:ind w:left="7198" w:hanging="360"/>
      </w:pPr>
    </w:lvl>
    <w:lvl w:ilvl="4" w:tplc="04190019" w:tentative="1">
      <w:start w:val="1"/>
      <w:numFmt w:val="lowerLetter"/>
      <w:lvlText w:val="%5."/>
      <w:lvlJc w:val="left"/>
      <w:pPr>
        <w:ind w:left="7918" w:hanging="360"/>
      </w:pPr>
    </w:lvl>
    <w:lvl w:ilvl="5" w:tplc="0419001B" w:tentative="1">
      <w:start w:val="1"/>
      <w:numFmt w:val="lowerRoman"/>
      <w:lvlText w:val="%6."/>
      <w:lvlJc w:val="right"/>
      <w:pPr>
        <w:ind w:left="8638" w:hanging="180"/>
      </w:pPr>
    </w:lvl>
    <w:lvl w:ilvl="6" w:tplc="0419000F" w:tentative="1">
      <w:start w:val="1"/>
      <w:numFmt w:val="decimal"/>
      <w:lvlText w:val="%7."/>
      <w:lvlJc w:val="left"/>
      <w:pPr>
        <w:ind w:left="9358" w:hanging="360"/>
      </w:pPr>
    </w:lvl>
    <w:lvl w:ilvl="7" w:tplc="04190019" w:tentative="1">
      <w:start w:val="1"/>
      <w:numFmt w:val="lowerLetter"/>
      <w:lvlText w:val="%8."/>
      <w:lvlJc w:val="left"/>
      <w:pPr>
        <w:ind w:left="10078" w:hanging="360"/>
      </w:pPr>
    </w:lvl>
    <w:lvl w:ilvl="8" w:tplc="0419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1" w15:restartNumberingAfterBreak="0">
    <w:nsid w:val="70A779C6"/>
    <w:multiLevelType w:val="hybridMultilevel"/>
    <w:tmpl w:val="CBD40ADA"/>
    <w:lvl w:ilvl="0" w:tplc="B50AA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14C"/>
    <w:rsid w:val="00015955"/>
    <w:rsid w:val="000500BA"/>
    <w:rsid w:val="000939F9"/>
    <w:rsid w:val="00095AD7"/>
    <w:rsid w:val="000A6F74"/>
    <w:rsid w:val="000B4BBF"/>
    <w:rsid w:val="00106A20"/>
    <w:rsid w:val="001208E0"/>
    <w:rsid w:val="00121AC4"/>
    <w:rsid w:val="00135352"/>
    <w:rsid w:val="001B3C3B"/>
    <w:rsid w:val="001B57C9"/>
    <w:rsid w:val="001D5377"/>
    <w:rsid w:val="001F72D8"/>
    <w:rsid w:val="0020375C"/>
    <w:rsid w:val="00205335"/>
    <w:rsid w:val="002256BE"/>
    <w:rsid w:val="00263910"/>
    <w:rsid w:val="002A3221"/>
    <w:rsid w:val="002B41D1"/>
    <w:rsid w:val="003041F9"/>
    <w:rsid w:val="003271B5"/>
    <w:rsid w:val="003428C6"/>
    <w:rsid w:val="003443A6"/>
    <w:rsid w:val="00352376"/>
    <w:rsid w:val="00370785"/>
    <w:rsid w:val="00394F3A"/>
    <w:rsid w:val="003B023B"/>
    <w:rsid w:val="003B2763"/>
    <w:rsid w:val="003B3789"/>
    <w:rsid w:val="003B6B62"/>
    <w:rsid w:val="003F323B"/>
    <w:rsid w:val="004745FC"/>
    <w:rsid w:val="004F258B"/>
    <w:rsid w:val="005C3E29"/>
    <w:rsid w:val="005D6757"/>
    <w:rsid w:val="00607DC7"/>
    <w:rsid w:val="00630E10"/>
    <w:rsid w:val="00636F76"/>
    <w:rsid w:val="006A45DD"/>
    <w:rsid w:val="006B7A96"/>
    <w:rsid w:val="006D307F"/>
    <w:rsid w:val="006D688A"/>
    <w:rsid w:val="006D6B73"/>
    <w:rsid w:val="006D7152"/>
    <w:rsid w:val="006E093F"/>
    <w:rsid w:val="007165C1"/>
    <w:rsid w:val="007416A7"/>
    <w:rsid w:val="0076369B"/>
    <w:rsid w:val="00784CAC"/>
    <w:rsid w:val="007A5CE7"/>
    <w:rsid w:val="007F2938"/>
    <w:rsid w:val="00807DA0"/>
    <w:rsid w:val="00825269"/>
    <w:rsid w:val="00833364"/>
    <w:rsid w:val="00850F78"/>
    <w:rsid w:val="00893C92"/>
    <w:rsid w:val="008C1B00"/>
    <w:rsid w:val="009020E2"/>
    <w:rsid w:val="0090470E"/>
    <w:rsid w:val="00910303"/>
    <w:rsid w:val="00926A8D"/>
    <w:rsid w:val="00970B51"/>
    <w:rsid w:val="009715EF"/>
    <w:rsid w:val="009A2724"/>
    <w:rsid w:val="009E5D9B"/>
    <w:rsid w:val="009F65C6"/>
    <w:rsid w:val="00A01A0A"/>
    <w:rsid w:val="00A06799"/>
    <w:rsid w:val="00A07C97"/>
    <w:rsid w:val="00A82D1A"/>
    <w:rsid w:val="00AC112C"/>
    <w:rsid w:val="00AC4E89"/>
    <w:rsid w:val="00AE422A"/>
    <w:rsid w:val="00AE4C7B"/>
    <w:rsid w:val="00B00D14"/>
    <w:rsid w:val="00B231D1"/>
    <w:rsid w:val="00B53D50"/>
    <w:rsid w:val="00B551D7"/>
    <w:rsid w:val="00B84CD5"/>
    <w:rsid w:val="00B91FE1"/>
    <w:rsid w:val="00B96B93"/>
    <w:rsid w:val="00BA0251"/>
    <w:rsid w:val="00BB318D"/>
    <w:rsid w:val="00BC3100"/>
    <w:rsid w:val="00BD78C1"/>
    <w:rsid w:val="00C543EA"/>
    <w:rsid w:val="00C71089"/>
    <w:rsid w:val="00C92472"/>
    <w:rsid w:val="00C92ED8"/>
    <w:rsid w:val="00CA12DA"/>
    <w:rsid w:val="00CB18A8"/>
    <w:rsid w:val="00CB51B4"/>
    <w:rsid w:val="00CD5879"/>
    <w:rsid w:val="00CF185C"/>
    <w:rsid w:val="00D46F68"/>
    <w:rsid w:val="00D55F4A"/>
    <w:rsid w:val="00D57657"/>
    <w:rsid w:val="00D70685"/>
    <w:rsid w:val="00D7515B"/>
    <w:rsid w:val="00D763B8"/>
    <w:rsid w:val="00DD1C2C"/>
    <w:rsid w:val="00E00043"/>
    <w:rsid w:val="00E10783"/>
    <w:rsid w:val="00E17657"/>
    <w:rsid w:val="00E379CA"/>
    <w:rsid w:val="00E5609D"/>
    <w:rsid w:val="00E72628"/>
    <w:rsid w:val="00E76EF8"/>
    <w:rsid w:val="00E86654"/>
    <w:rsid w:val="00E9051D"/>
    <w:rsid w:val="00EB3E25"/>
    <w:rsid w:val="00EB6C74"/>
    <w:rsid w:val="00ED60C9"/>
    <w:rsid w:val="00ED6B97"/>
    <w:rsid w:val="00EF3F99"/>
    <w:rsid w:val="00F031B8"/>
    <w:rsid w:val="00F6122D"/>
    <w:rsid w:val="00F8514C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D8A5B"/>
  <w15:docId w15:val="{45EF6DCE-EA16-4C04-B6FE-B7E47E8C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0A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A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10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0303"/>
  </w:style>
  <w:style w:type="paragraph" w:styleId="a6">
    <w:name w:val="footer"/>
    <w:basedOn w:val="a"/>
    <w:link w:val="a7"/>
    <w:uiPriority w:val="99"/>
    <w:unhideWhenUsed/>
    <w:rsid w:val="00910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0303"/>
  </w:style>
  <w:style w:type="table" w:styleId="a8">
    <w:name w:val="Table Grid"/>
    <w:basedOn w:val="a1"/>
    <w:uiPriority w:val="39"/>
    <w:unhideWhenUsed/>
    <w:rsid w:val="009A2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95AD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D706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AAA92-2321-4918-B36D-A390D87D6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</dc:creator>
  <cp:keywords/>
  <dc:description/>
  <cp:lastModifiedBy>User</cp:lastModifiedBy>
  <cp:revision>4</cp:revision>
  <cp:lastPrinted>2023-01-28T11:35:00Z</cp:lastPrinted>
  <dcterms:created xsi:type="dcterms:W3CDTF">2024-06-20T16:25:00Z</dcterms:created>
  <dcterms:modified xsi:type="dcterms:W3CDTF">2024-06-24T09:13:00Z</dcterms:modified>
</cp:coreProperties>
</file>