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ОТЧЁТ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исполнении  Плана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мероприятий по реализации в сельском поселении </w:t>
      </w:r>
      <w:r w:rsidR="00AA4775">
        <w:rPr>
          <w:rFonts w:ascii="Times New Roman" w:eastAsia="Times New Roman" w:hAnsi="Times New Roman" w:cs="Times New Roman"/>
          <w:kern w:val="36"/>
          <w:sz w:val="28"/>
          <w:szCs w:val="28"/>
        </w:rPr>
        <w:t>Орловский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Стратегии противодействия экстремизму в Российской Федерации до 2025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состоянию на 01.07.2020 года </w:t>
      </w:r>
    </w:p>
    <w:p w:rsidR="00CE798F" w:rsidRDefault="00CE798F" w:rsidP="00CE79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AA4775">
        <w:rPr>
          <w:rFonts w:ascii="Times New Roman" w:eastAsia="Times New Roman" w:hAnsi="Times New Roman" w:cs="Times New Roman"/>
          <w:kern w:val="36"/>
          <w:sz w:val="28"/>
          <w:szCs w:val="28"/>
        </w:rPr>
        <w:t>Орловский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сельсовет муниципального района Благовещенский район 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работу во взаимодействии с религиозными объединениями по духовно-нравственному развитию личности, формированию самосознания и гражданской ответственности, укреплению межнационального и межконфессионального согласия, организации антитеррористической деятельности, противодействию возможным фактам проявления терроризма и экстремизма, формированию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взаимодействие местной власти организовано с представителями православного христианства.</w:t>
      </w:r>
    </w:p>
    <w:p w:rsidR="00CE798F" w:rsidRDefault="00CE798F" w:rsidP="00CE798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Постановлением администрации сельского поселения </w:t>
      </w:r>
      <w:r w:rsidR="000473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Богородский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сельсовет  № </w:t>
      </w:r>
      <w:r w:rsidR="00C538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  <w:r w:rsidR="00C538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</w:t>
      </w:r>
      <w:r w:rsidR="000473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4.</w:t>
      </w:r>
      <w:r w:rsidR="00C538C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2019 г. утверждена программа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«Об  утверждении Программы  по профилактике терроризма и экстремизма в сельском поселении  </w:t>
        </w:r>
        <w:r w:rsidR="00C538C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Орловский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сельсовет муниципального района Благовещенский район Республики Башкортостан на 2019-2021  годы»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чрезвычайным ситуациям и обеспечению пожарной безопасности рассмотрены вопросы профилактики пожаров, предупреждения гибели людей на них,  антитеррористической защищенности объектов проведения культурно-массовых и спортивных мероприятий;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среди населения по действиям при угрозе совершения террористических актов и возникновении чрезвычайных ситуаций на сходах граждан, собраниях трудовых коллективов, подворных обходах; организована раздача памяток для населения.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проверка частного жилого сектора, обращено особое внимание на места проживания лиц, состоящих на профилактическом учете, злоупотребляющих спиртными напитками, одиноких инвалидов и престарелых граждан;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обходах населенных пунктов уделяется внимание на наличие нанесений на архитектурные сооружения символов и знаков экстремистской направленности.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информационных стендах в здании администрации, сельском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клубе</w:t>
      </w:r>
      <w:r>
        <w:rPr>
          <w:rFonts w:ascii="Times New Roman" w:eastAsia="Times New Roman" w:hAnsi="Times New Roman" w:cs="Times New Roman"/>
          <w:sz w:val="28"/>
          <w:szCs w:val="28"/>
        </w:rPr>
        <w:t>,  сельской библиотеке  размещены памятки  «Действия при угрозе совершения террористических актов и возникновении чрезвычайных ситуаций»;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сельского поселения размещены памятки по борьбе с экстремизмом и терроризмом.</w:t>
      </w:r>
    </w:p>
    <w:p w:rsidR="00CE798F" w:rsidRDefault="00CE798F" w:rsidP="00CE798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разъяснительная работа среди молодежи об уголовной и административной ответственности за экстремистскую деятельность;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 межведомственный обмен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информацией 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прибывающих на территорию СП </w:t>
      </w:r>
      <w:r w:rsidR="00C538C3">
        <w:rPr>
          <w:rFonts w:ascii="Times New Roman" w:eastAsia="Times New Roman" w:hAnsi="Times New Roman" w:cs="Times New Roman"/>
          <w:sz w:val="28"/>
          <w:szCs w:val="28"/>
        </w:rPr>
        <w:t xml:space="preserve">Орловский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 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посещаются с составлением Акта ЖБУ.</w:t>
      </w:r>
    </w:p>
    <w:p w:rsidR="00047307" w:rsidRDefault="00C538C3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Орловский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К осуществляет социокультурную деятельность для всех групп населения, без национальных и возрастных барьеров. Проводятся фольклорные праздники, тематические вечера, направленные на возрождение и сохранение народных традиций, духовности. Проводятся беседы с детьми о вере, надежде, любви, главных христианских добродетелях. Развивается художественная самодеятельность на основе различных народных традиций и культурного наследия.</w:t>
      </w:r>
      <w:r w:rsidR="005E4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Проводятся: праздники национальных культур Рождество, Масленица, Пасха, Крещение, обрядовые праздники и другие.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Организуются и проводятся спортивные мероприятия.</w:t>
      </w:r>
    </w:p>
    <w:p w:rsidR="00CE798F" w:rsidRDefault="005E4830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клубе </w:t>
      </w:r>
      <w:r w:rsidR="00CE798F">
        <w:rPr>
          <w:rFonts w:ascii="Times New Roman" w:eastAsia="Times New Roman" w:hAnsi="Times New Roman" w:cs="Times New Roman"/>
          <w:sz w:val="28"/>
          <w:szCs w:val="28"/>
        </w:rPr>
        <w:t>проводится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 о недопустимости заведомо ложных сообщений террористического и экстремистского характера и ответственности за эти действия.</w:t>
      </w:r>
    </w:p>
    <w:p w:rsidR="00CE798F" w:rsidRDefault="00CE798F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307" w:rsidRDefault="00047307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98F" w:rsidRDefault="00047307" w:rsidP="00CE79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главы сельского поселения                            </w:t>
      </w:r>
      <w:r w:rsidR="00C538C3">
        <w:rPr>
          <w:rFonts w:ascii="Times New Roman" w:eastAsia="Times New Roman" w:hAnsi="Times New Roman" w:cs="Times New Roman"/>
          <w:sz w:val="28"/>
          <w:szCs w:val="28"/>
        </w:rPr>
        <w:t>З.А. Загитова</w:t>
      </w:r>
      <w:bookmarkStart w:id="0" w:name="_GoBack"/>
      <w:bookmarkEnd w:id="0"/>
      <w:r w:rsidR="00CE798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sectPr w:rsidR="00CE798F" w:rsidSect="0054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8F"/>
    <w:rsid w:val="00047307"/>
    <w:rsid w:val="004E3F6E"/>
    <w:rsid w:val="00547BB5"/>
    <w:rsid w:val="005E4830"/>
    <w:rsid w:val="00AA4775"/>
    <w:rsid w:val="00C538C3"/>
    <w:rsid w:val="00C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CCD8"/>
  <w15:docId w15:val="{7D47B6BF-3E55-48BC-A158-B72A81F2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B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CE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vanblag-rb.ru/wp-content/uploads/2019/03/%D0%9F%D0%BE%D1%81%D1%82%D0%B0%D0%BD%D0%BE%D0%B2%D0%BB%D0%B5%D0%BD%D0%B8%D0%B5-%E2%84%96-19-%D0%BF%D1%80%D0%BE%D0%B3%D1%80%D0%B0%D0%BC%D0%BC%D0%B0-%D0%BF%D0%BE-%D1%82%D0%B5%D1%80%D1%80%D0%BE%D1%80%D0%B8%D0%B7%D0%BC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2020-10-22T08:13:00Z</cp:lastPrinted>
  <dcterms:created xsi:type="dcterms:W3CDTF">2020-10-14T12:10:00Z</dcterms:created>
  <dcterms:modified xsi:type="dcterms:W3CDTF">2023-02-14T10:08:00Z</dcterms:modified>
</cp:coreProperties>
</file>