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2C" w:rsidRDefault="00530A9C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310F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DA08C2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D815EB" w:rsidRDefault="00D815EB" w:rsidP="00D815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ПРОЕКТ «АГРОСТАРТАП»</w:t>
      </w:r>
    </w:p>
    <w:p w:rsidR="00D815EB" w:rsidRDefault="00D815EB" w:rsidP="00D815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  <w:u w:val="single"/>
        </w:rPr>
      </w:pPr>
    </w:p>
    <w:p w:rsidR="005F692C" w:rsidRPr="0043741F" w:rsidRDefault="00DC71D0" w:rsidP="00D815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i/>
          <w:sz w:val="25"/>
          <w:szCs w:val="25"/>
        </w:rPr>
      </w:pPr>
      <w:r w:rsidRPr="00D815EB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="005F692C" w:rsidRPr="00D815EB">
        <w:rPr>
          <w:rFonts w:ascii="Times New Roman" w:hAnsi="Times New Roman"/>
          <w:b/>
          <w:sz w:val="25"/>
          <w:szCs w:val="25"/>
          <w:u w:val="single"/>
        </w:rPr>
        <w:t>:</w:t>
      </w:r>
      <w:r w:rsidR="005F692C" w:rsidRPr="00D815EB">
        <w:rPr>
          <w:rFonts w:ascii="Times New Roman" w:hAnsi="Times New Roman"/>
          <w:b/>
          <w:sz w:val="25"/>
          <w:szCs w:val="25"/>
        </w:rPr>
        <w:t xml:space="preserve"> </w:t>
      </w:r>
      <w:r w:rsidR="00843A88" w:rsidRPr="00D815EB">
        <w:rPr>
          <w:rFonts w:ascii="Times New Roman" w:hAnsi="Times New Roman"/>
          <w:b/>
          <w:sz w:val="25"/>
          <w:szCs w:val="25"/>
        </w:rPr>
        <w:t>гражданин РФ</w:t>
      </w:r>
      <w:r w:rsidR="00216C08" w:rsidRPr="00D815EB">
        <w:rPr>
          <w:rFonts w:ascii="Times New Roman" w:hAnsi="Times New Roman"/>
          <w:b/>
          <w:sz w:val="25"/>
          <w:szCs w:val="25"/>
        </w:rPr>
        <w:t>,</w:t>
      </w:r>
      <w:r w:rsidR="005F692C" w:rsidRPr="00D815EB">
        <w:rPr>
          <w:rFonts w:ascii="Times New Roman" w:hAnsi="Times New Roman"/>
          <w:b/>
          <w:sz w:val="25"/>
          <w:szCs w:val="25"/>
        </w:rPr>
        <w:t xml:space="preserve"> </w:t>
      </w:r>
      <w:r w:rsidR="00843A88" w:rsidRPr="00D815EB">
        <w:rPr>
          <w:rFonts w:ascii="Times New Roman" w:hAnsi="Times New Roman"/>
          <w:b/>
          <w:sz w:val="25"/>
          <w:szCs w:val="25"/>
        </w:rPr>
        <w:t>крестьянское (фермерское) хозяйств</w:t>
      </w:r>
      <w:r w:rsidR="00D43DCF" w:rsidRPr="00D815EB">
        <w:rPr>
          <w:rFonts w:ascii="Times New Roman" w:hAnsi="Times New Roman"/>
          <w:b/>
          <w:sz w:val="25"/>
          <w:szCs w:val="25"/>
        </w:rPr>
        <w:t>о</w:t>
      </w:r>
      <w:r w:rsidR="00216C08" w:rsidRPr="00D815EB">
        <w:rPr>
          <w:rFonts w:ascii="Times New Roman" w:hAnsi="Times New Roman"/>
          <w:b/>
          <w:sz w:val="25"/>
          <w:szCs w:val="25"/>
        </w:rPr>
        <w:t xml:space="preserve"> или ИП</w:t>
      </w:r>
      <w:r w:rsidR="00843A88" w:rsidRPr="00D815EB">
        <w:rPr>
          <w:rFonts w:ascii="Times New Roman" w:hAnsi="Times New Roman"/>
          <w:b/>
          <w:sz w:val="25"/>
          <w:szCs w:val="25"/>
        </w:rPr>
        <w:t xml:space="preserve">, </w:t>
      </w:r>
      <w:r w:rsidR="00843A88" w:rsidRPr="00D815EB">
        <w:rPr>
          <w:rFonts w:ascii="Times New Roman" w:hAnsi="Times New Roman"/>
          <w:sz w:val="25"/>
          <w:szCs w:val="25"/>
        </w:rPr>
        <w:t xml:space="preserve">зарегистрированное на сельской территории РБ </w:t>
      </w:r>
      <w:r w:rsidR="005F692C" w:rsidRPr="00D815EB">
        <w:rPr>
          <w:rFonts w:ascii="Times New Roman" w:hAnsi="Times New Roman"/>
          <w:sz w:val="25"/>
          <w:szCs w:val="25"/>
        </w:rPr>
        <w:t>в текущем финансовом году.</w:t>
      </w:r>
      <w:r w:rsidR="00347CD6" w:rsidRPr="00D815EB">
        <w:t xml:space="preserve"> </w:t>
      </w:r>
      <w:r w:rsidR="00347CD6" w:rsidRPr="00D815EB">
        <w:rPr>
          <w:rStyle w:val="FontStyle25"/>
          <w:sz w:val="25"/>
          <w:szCs w:val="25"/>
        </w:rPr>
        <w:t xml:space="preserve">При этом Заявитель не является или ранее не являлся получателем средств финансовой </w:t>
      </w:r>
      <w:r w:rsidR="00216C08" w:rsidRPr="00D815EB">
        <w:rPr>
          <w:rStyle w:val="FontStyle25"/>
          <w:sz w:val="25"/>
          <w:szCs w:val="25"/>
        </w:rPr>
        <w:t xml:space="preserve">поддержки </w:t>
      </w:r>
      <w:r w:rsidR="00216C08" w:rsidRPr="0043741F">
        <w:rPr>
          <w:rFonts w:ascii="Times New Roman" w:hAnsi="Times New Roman"/>
          <w:sz w:val="25"/>
          <w:szCs w:val="25"/>
        </w:rPr>
        <w:t>(за исключением социальных выплат и выплат на организацию начального этапа предпринимательской деятельности),</w:t>
      </w:r>
      <w:r w:rsidR="00347CD6" w:rsidRPr="0043741F">
        <w:rPr>
          <w:rStyle w:val="FontStyle25"/>
          <w:sz w:val="25"/>
          <w:szCs w:val="25"/>
        </w:rPr>
        <w:t xml:space="preserve"> а также гранта на поддержку начинающего фермера</w:t>
      </w:r>
      <w:r w:rsidR="003F00AB" w:rsidRPr="0043741F">
        <w:rPr>
          <w:rStyle w:val="FontStyle25"/>
          <w:i/>
          <w:sz w:val="25"/>
          <w:szCs w:val="25"/>
        </w:rPr>
        <w:t>.</w:t>
      </w:r>
      <w:r w:rsidR="005230C8" w:rsidRPr="0043741F">
        <w:rPr>
          <w:rStyle w:val="FontStyle25"/>
          <w:i/>
          <w:sz w:val="25"/>
          <w:szCs w:val="25"/>
        </w:rPr>
        <w:t xml:space="preserve"> </w:t>
      </w:r>
    </w:p>
    <w:p w:rsidR="007600C8" w:rsidRPr="00843A8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b/>
          <w:sz w:val="25"/>
          <w:szCs w:val="25"/>
          <w:u w:val="single"/>
        </w:rPr>
      </w:pPr>
      <w:r w:rsidRPr="00843A88">
        <w:rPr>
          <w:rStyle w:val="FontStyle25"/>
          <w:b/>
          <w:sz w:val="25"/>
          <w:szCs w:val="25"/>
          <w:u w:val="single"/>
        </w:rPr>
        <w:t>Гранты предоставляются:</w:t>
      </w:r>
    </w:p>
    <w:p w:rsidR="005F692C" w:rsidRPr="001D53D2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-</w:t>
      </w:r>
      <w:r w:rsidR="00C743EC" w:rsidRPr="00C743EC">
        <w:rPr>
          <w:rStyle w:val="FontStyle25"/>
          <w:sz w:val="25"/>
          <w:szCs w:val="25"/>
        </w:rPr>
        <w:t xml:space="preserve"> </w:t>
      </w:r>
      <w:r w:rsidR="00C743EC">
        <w:rPr>
          <w:rStyle w:val="FontStyle25"/>
          <w:sz w:val="25"/>
          <w:szCs w:val="25"/>
        </w:rPr>
        <w:t xml:space="preserve">на реализацию проекта </w:t>
      </w:r>
      <w:r w:rsidR="00C743EC">
        <w:rPr>
          <w:rFonts w:ascii="Times New Roman" w:hAnsi="Times New Roman"/>
          <w:b/>
          <w:bCs/>
          <w:sz w:val="25"/>
          <w:szCs w:val="25"/>
        </w:rPr>
        <w:t>«</w:t>
      </w:r>
      <w:proofErr w:type="spellStart"/>
      <w:r w:rsidR="00C743EC" w:rsidRPr="005F692C">
        <w:rPr>
          <w:rFonts w:ascii="Times New Roman" w:hAnsi="Times New Roman"/>
          <w:b/>
          <w:sz w:val="25"/>
          <w:szCs w:val="25"/>
        </w:rPr>
        <w:t>Агростартап</w:t>
      </w:r>
      <w:proofErr w:type="spellEnd"/>
      <w:r w:rsidR="00C743EC">
        <w:rPr>
          <w:rFonts w:ascii="Times New Roman" w:hAnsi="Times New Roman"/>
          <w:b/>
          <w:sz w:val="25"/>
          <w:szCs w:val="25"/>
        </w:rPr>
        <w:t xml:space="preserve">» - </w:t>
      </w:r>
      <w:r w:rsidR="00EE262E" w:rsidRPr="001D53D2">
        <w:rPr>
          <w:rStyle w:val="FontStyle25"/>
          <w:sz w:val="25"/>
          <w:szCs w:val="25"/>
        </w:rPr>
        <w:t xml:space="preserve">по разведению </w:t>
      </w:r>
      <w:r w:rsidR="00EE262E" w:rsidRPr="001D53D2">
        <w:rPr>
          <w:rStyle w:val="FontStyle25"/>
          <w:sz w:val="25"/>
          <w:szCs w:val="25"/>
          <w:u w:val="single"/>
        </w:rPr>
        <w:t>крупного рогатого скота мясного или молочного направлений продуктивности</w:t>
      </w:r>
      <w:r w:rsidR="00EE262E" w:rsidRPr="001D53D2">
        <w:rPr>
          <w:rStyle w:val="FontStyle25"/>
          <w:sz w:val="25"/>
          <w:szCs w:val="25"/>
        </w:rPr>
        <w:t xml:space="preserve"> в размере, не превышающем </w:t>
      </w:r>
      <w:r w:rsidR="001D53D2" w:rsidRPr="001D53D2">
        <w:rPr>
          <w:rStyle w:val="FontStyle25"/>
          <w:sz w:val="25"/>
          <w:szCs w:val="25"/>
          <w:u w:val="single"/>
        </w:rPr>
        <w:t>7</w:t>
      </w:r>
      <w:r w:rsidR="00EE262E" w:rsidRPr="001D53D2">
        <w:rPr>
          <w:rStyle w:val="FontStyle25"/>
          <w:sz w:val="25"/>
          <w:szCs w:val="25"/>
          <w:u w:val="single"/>
        </w:rPr>
        <w:t xml:space="preserve"> </w:t>
      </w:r>
      <w:proofErr w:type="spellStart"/>
      <w:proofErr w:type="gramStart"/>
      <w:r w:rsidR="00EE262E" w:rsidRPr="001D53D2">
        <w:rPr>
          <w:rStyle w:val="FontStyle25"/>
          <w:sz w:val="25"/>
          <w:szCs w:val="25"/>
          <w:u w:val="single"/>
        </w:rPr>
        <w:t>млн</w:t>
      </w:r>
      <w:proofErr w:type="spellEnd"/>
      <w:proofErr w:type="gramEnd"/>
      <w:r w:rsidR="00EE262E" w:rsidRPr="001D53D2">
        <w:rPr>
          <w:rStyle w:val="FontStyle25"/>
          <w:sz w:val="25"/>
          <w:szCs w:val="25"/>
          <w:u w:val="single"/>
        </w:rPr>
        <w:t xml:space="preserve"> рублей</w:t>
      </w:r>
      <w:r w:rsidR="00951CC2" w:rsidRPr="001D53D2">
        <w:rPr>
          <w:rStyle w:val="FontStyle25"/>
          <w:sz w:val="25"/>
          <w:szCs w:val="25"/>
        </w:rPr>
        <w:t xml:space="preserve"> (без учета НДС)</w:t>
      </w:r>
      <w:r w:rsidR="00EE262E" w:rsidRPr="001D53D2">
        <w:rPr>
          <w:rStyle w:val="FontStyle25"/>
          <w:sz w:val="25"/>
          <w:szCs w:val="25"/>
        </w:rPr>
        <w:t xml:space="preserve">, но не более 90 процентов затрат, </w:t>
      </w:r>
      <w:r w:rsidR="00EE262E" w:rsidRPr="001D53D2">
        <w:rPr>
          <w:rStyle w:val="FontStyle25"/>
          <w:sz w:val="25"/>
          <w:szCs w:val="25"/>
          <w:u w:val="single"/>
        </w:rPr>
        <w:t>по другим направлениям</w:t>
      </w:r>
      <w:r w:rsidR="00EE262E" w:rsidRPr="001D53D2">
        <w:rPr>
          <w:rStyle w:val="FontStyle25"/>
          <w:sz w:val="25"/>
          <w:szCs w:val="25"/>
        </w:rPr>
        <w:t xml:space="preserve"> в размере</w:t>
      </w:r>
      <w:r w:rsidR="00C743EC" w:rsidRPr="001D53D2">
        <w:rPr>
          <w:rStyle w:val="FontStyle25"/>
          <w:sz w:val="25"/>
          <w:szCs w:val="25"/>
        </w:rPr>
        <w:t xml:space="preserve">, не превышающем </w:t>
      </w:r>
      <w:r w:rsidR="001D53D2" w:rsidRPr="001D53D2">
        <w:rPr>
          <w:rStyle w:val="FontStyle25"/>
          <w:sz w:val="25"/>
          <w:szCs w:val="25"/>
          <w:u w:val="single"/>
        </w:rPr>
        <w:t>5</w:t>
      </w:r>
      <w:r w:rsidR="00C743EC" w:rsidRPr="001D53D2">
        <w:rPr>
          <w:rStyle w:val="FontStyle25"/>
          <w:sz w:val="25"/>
          <w:szCs w:val="25"/>
          <w:u w:val="single"/>
        </w:rPr>
        <w:t xml:space="preserve"> млн. руб</w:t>
      </w:r>
      <w:r w:rsidR="00C743EC" w:rsidRPr="001D53D2">
        <w:rPr>
          <w:rStyle w:val="FontStyle25"/>
          <w:sz w:val="25"/>
          <w:szCs w:val="25"/>
        </w:rPr>
        <w:t>.</w:t>
      </w:r>
      <w:r w:rsidR="00951CC2" w:rsidRPr="001D53D2">
        <w:rPr>
          <w:rStyle w:val="FontStyle25"/>
          <w:sz w:val="25"/>
          <w:szCs w:val="25"/>
        </w:rPr>
        <w:t xml:space="preserve"> (без учета НДС)</w:t>
      </w:r>
      <w:r w:rsidR="00C743EC" w:rsidRPr="001D53D2">
        <w:rPr>
          <w:rStyle w:val="FontStyle25"/>
          <w:sz w:val="25"/>
          <w:szCs w:val="25"/>
        </w:rPr>
        <w:t>, но не более 90% затрат</w:t>
      </w:r>
      <w:r w:rsidRPr="001D53D2">
        <w:rPr>
          <w:rStyle w:val="FontStyle25"/>
          <w:sz w:val="25"/>
          <w:szCs w:val="25"/>
        </w:rPr>
        <w:t>;</w:t>
      </w:r>
    </w:p>
    <w:p w:rsidR="009E5191" w:rsidRPr="00782619" w:rsidRDefault="009E5191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>Цели, на которые выдается гра</w:t>
      </w:r>
      <w:r w:rsidR="00781BF5">
        <w:rPr>
          <w:rFonts w:ascii="Times New Roman" w:hAnsi="Times New Roman"/>
          <w:b/>
          <w:sz w:val="25"/>
          <w:szCs w:val="25"/>
          <w:u w:val="single"/>
        </w:rPr>
        <w:t>нт: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земельных участков из земель сельскохозяйственного назначения;</w:t>
      </w:r>
    </w:p>
    <w:p w:rsidR="00B44DA8" w:rsidRPr="00782619" w:rsidRDefault="00A41779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разработка</w:t>
      </w:r>
      <w:r w:rsidR="00B44DA8" w:rsidRPr="00782619">
        <w:rPr>
          <w:rStyle w:val="FontStyle25"/>
          <w:sz w:val="25"/>
          <w:szCs w:val="25"/>
        </w:rPr>
        <w:t xml:space="preserve"> проектной документации для строительства</w:t>
      </w:r>
      <w:r w:rsidR="00C36962">
        <w:rPr>
          <w:rStyle w:val="FontStyle25"/>
          <w:sz w:val="25"/>
          <w:szCs w:val="25"/>
        </w:rPr>
        <w:t xml:space="preserve"> или реконструкции</w:t>
      </w:r>
      <w:r w:rsidR="00B44DA8" w:rsidRPr="00782619">
        <w:rPr>
          <w:rStyle w:val="FontStyle25"/>
          <w:sz w:val="25"/>
          <w:szCs w:val="25"/>
        </w:rPr>
        <w:t xml:space="preserve">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proofErr w:type="gramStart"/>
      <w:r w:rsidRPr="00782619">
        <w:rPr>
          <w:rStyle w:val="FontStyle25"/>
          <w:sz w:val="25"/>
          <w:szCs w:val="25"/>
        </w:rPr>
        <w:t>приобретение, строительство, ремонт</w:t>
      </w:r>
      <w:r w:rsidR="00C36962">
        <w:rPr>
          <w:rStyle w:val="FontStyle25"/>
          <w:sz w:val="25"/>
          <w:szCs w:val="25"/>
        </w:rPr>
        <w:t>, модернизацию</w:t>
      </w:r>
      <w:r w:rsidRPr="00782619">
        <w:rPr>
          <w:rStyle w:val="FontStyle25"/>
          <w:sz w:val="25"/>
          <w:szCs w:val="25"/>
        </w:rPr>
        <w:t xml:space="preserve"> и </w:t>
      </w:r>
      <w:r w:rsidR="00EC53FA">
        <w:rPr>
          <w:rStyle w:val="FontStyle25"/>
          <w:sz w:val="25"/>
          <w:szCs w:val="25"/>
        </w:rPr>
        <w:t xml:space="preserve">(или) </w:t>
      </w:r>
      <w:r w:rsidRPr="00782619">
        <w:rPr>
          <w:rStyle w:val="FontStyle25"/>
          <w:sz w:val="25"/>
          <w:szCs w:val="25"/>
        </w:rPr>
        <w:t>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  <w:proofErr w:type="gramEnd"/>
    </w:p>
    <w:p w:rsidR="00B44DA8" w:rsidRPr="00782619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подключение производственных и складских </w:t>
      </w:r>
      <w:bookmarkStart w:id="0" w:name="_GoBack"/>
      <w:r w:rsidRPr="00782619">
        <w:rPr>
          <w:rStyle w:val="FontStyle25"/>
          <w:sz w:val="25"/>
          <w:szCs w:val="25"/>
        </w:rPr>
        <w:t>з</w:t>
      </w:r>
      <w:bookmarkEnd w:id="0"/>
      <w:r w:rsidRPr="00782619">
        <w:rPr>
          <w:rStyle w:val="FontStyle25"/>
          <w:sz w:val="25"/>
          <w:szCs w:val="25"/>
        </w:rPr>
        <w:t xml:space="preserve">даний, помещений, пристроек и сооружений, необходимых для производства, хранения и переработки сельскохозяйственной продукции, к </w:t>
      </w:r>
      <w:r w:rsidR="00575699">
        <w:rPr>
          <w:rStyle w:val="FontStyle25"/>
          <w:sz w:val="25"/>
          <w:szCs w:val="25"/>
        </w:rPr>
        <w:t xml:space="preserve">                                  </w:t>
      </w:r>
      <w:r w:rsidRPr="00782619">
        <w:rPr>
          <w:rStyle w:val="FontStyle25"/>
          <w:sz w:val="25"/>
          <w:szCs w:val="25"/>
        </w:rPr>
        <w:t xml:space="preserve">электрическим, </w:t>
      </w:r>
      <w:proofErr w:type="spellStart"/>
      <w:r w:rsidRPr="00782619">
        <w:rPr>
          <w:rStyle w:val="FontStyle25"/>
          <w:sz w:val="25"/>
          <w:szCs w:val="25"/>
        </w:rPr>
        <w:t>вод</w:t>
      </w:r>
      <w:proofErr w:type="gramStart"/>
      <w:r w:rsidRPr="00782619">
        <w:rPr>
          <w:rStyle w:val="FontStyle25"/>
          <w:sz w:val="25"/>
          <w:szCs w:val="25"/>
        </w:rPr>
        <w:t>о</w:t>
      </w:r>
      <w:proofErr w:type="spellEnd"/>
      <w:r w:rsidRPr="00782619">
        <w:rPr>
          <w:rStyle w:val="FontStyle25"/>
          <w:sz w:val="25"/>
          <w:szCs w:val="25"/>
        </w:rPr>
        <w:t>-</w:t>
      </w:r>
      <w:proofErr w:type="gramEnd"/>
      <w:r w:rsidRPr="00782619">
        <w:rPr>
          <w:rStyle w:val="FontStyle25"/>
          <w:sz w:val="25"/>
          <w:szCs w:val="25"/>
        </w:rPr>
        <w:t xml:space="preserve">, </w:t>
      </w:r>
      <w:proofErr w:type="spellStart"/>
      <w:r w:rsidRPr="00782619">
        <w:rPr>
          <w:rStyle w:val="FontStyle25"/>
          <w:sz w:val="25"/>
          <w:szCs w:val="25"/>
        </w:rPr>
        <w:t>газо</w:t>
      </w:r>
      <w:proofErr w:type="spellEnd"/>
      <w:r w:rsidRPr="00782619">
        <w:rPr>
          <w:rStyle w:val="FontStyle25"/>
          <w:sz w:val="25"/>
          <w:szCs w:val="25"/>
        </w:rPr>
        <w:t>- и теплопроводным сетям;</w:t>
      </w:r>
    </w:p>
    <w:p w:rsidR="00B44DA8" w:rsidRDefault="00B44DA8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jc w:val="lef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 сельскохозяйственных животных</w:t>
      </w:r>
      <w:r w:rsidR="00C36962">
        <w:rPr>
          <w:rStyle w:val="FontStyle25"/>
          <w:sz w:val="25"/>
          <w:szCs w:val="25"/>
        </w:rPr>
        <w:t xml:space="preserve"> (кроме свиней) и птицы</w:t>
      </w:r>
      <w:r w:rsidRPr="00782619">
        <w:rPr>
          <w:rStyle w:val="FontStyle25"/>
          <w:sz w:val="25"/>
          <w:szCs w:val="25"/>
        </w:rPr>
        <w:t>;</w:t>
      </w:r>
    </w:p>
    <w:p w:rsidR="00C36962" w:rsidRPr="00782619" w:rsidRDefault="00C36962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jc w:val="lef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приобретение</w:t>
      </w:r>
      <w:r>
        <w:rPr>
          <w:rStyle w:val="FontStyle25"/>
          <w:sz w:val="25"/>
          <w:szCs w:val="25"/>
        </w:rPr>
        <w:t xml:space="preserve"> рыбопосадочного материала;</w:t>
      </w:r>
    </w:p>
    <w:p w:rsidR="00B44DA8" w:rsidRPr="00A41779" w:rsidRDefault="00B44DA8" w:rsidP="008E2626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proofErr w:type="gramStart"/>
      <w:r w:rsidRPr="00782619">
        <w:rPr>
          <w:rStyle w:val="FontStyle25"/>
          <w:sz w:val="25"/>
          <w:szCs w:val="25"/>
        </w:rPr>
        <w:t>приобретение сельскохозяйственной техники</w:t>
      </w:r>
      <w:r w:rsidR="007416C1">
        <w:rPr>
          <w:rStyle w:val="FontStyle25"/>
          <w:sz w:val="25"/>
          <w:szCs w:val="25"/>
        </w:rPr>
        <w:t>, включая прицепное и навесное оборудование</w:t>
      </w:r>
      <w:r w:rsidR="00D43DCF">
        <w:rPr>
          <w:rStyle w:val="FontStyle25"/>
          <w:sz w:val="25"/>
          <w:szCs w:val="25"/>
        </w:rPr>
        <w:t>,</w:t>
      </w:r>
      <w:r w:rsidRPr="00782619">
        <w:rPr>
          <w:rStyle w:val="FontStyle25"/>
          <w:sz w:val="25"/>
          <w:szCs w:val="25"/>
        </w:rPr>
        <w:t xml:space="preserve"> грузового автомобильного транспорта</w:t>
      </w:r>
      <w:r w:rsidR="004D0155">
        <w:rPr>
          <w:rStyle w:val="FontStyle25"/>
          <w:sz w:val="25"/>
          <w:szCs w:val="25"/>
        </w:rPr>
        <w:t xml:space="preserve">, </w:t>
      </w:r>
      <w:r w:rsidR="004D0155" w:rsidRPr="00EE262E">
        <w:rPr>
          <w:rStyle w:val="FontStyle25"/>
          <w:sz w:val="25"/>
          <w:szCs w:val="25"/>
        </w:rPr>
        <w:t>специализированного автомобильного транспорта</w:t>
      </w:r>
      <w:r w:rsidR="007416C1" w:rsidRPr="00EE262E">
        <w:rPr>
          <w:rStyle w:val="FontStyle25"/>
          <w:sz w:val="25"/>
          <w:szCs w:val="25"/>
        </w:rPr>
        <w:t xml:space="preserve"> </w:t>
      </w:r>
      <w:r w:rsidR="008E2626" w:rsidRPr="00EC53FA">
        <w:rPr>
          <w:rStyle w:val="FontStyle25"/>
          <w:i/>
          <w:sz w:val="25"/>
          <w:szCs w:val="25"/>
        </w:rPr>
        <w:t>для транспортировки сельскохозяйственной продукции</w:t>
      </w:r>
      <w:r w:rsidR="008E2626" w:rsidRPr="008E2626">
        <w:rPr>
          <w:rStyle w:val="FontStyle25"/>
          <w:sz w:val="25"/>
          <w:szCs w:val="25"/>
        </w:rPr>
        <w:t xml:space="preserve"> и осуществления мобильной </w:t>
      </w:r>
      <w:r w:rsidR="00204A44" w:rsidRPr="008E2626">
        <w:rPr>
          <w:rStyle w:val="FontStyle25"/>
          <w:sz w:val="25"/>
          <w:szCs w:val="25"/>
        </w:rPr>
        <w:t>торговли, оборудования</w:t>
      </w:r>
      <w:r w:rsidR="008E2626" w:rsidRPr="008E2626">
        <w:rPr>
          <w:rStyle w:val="FontStyle25"/>
          <w:sz w:val="25"/>
          <w:szCs w:val="25"/>
        </w:rPr>
        <w:t xml:space="preserve"> для производства, переработки и хранения сельскохозяйственной продукции (кроме</w:t>
      </w:r>
      <w:proofErr w:type="gramEnd"/>
      <w:r w:rsidR="008E2626" w:rsidRPr="008E2626">
        <w:rPr>
          <w:rStyle w:val="FontStyle25"/>
          <w:sz w:val="25"/>
          <w:szCs w:val="25"/>
        </w:rPr>
        <w:t xml:space="preserve"> оборудования, предназначенного для производства и переработки продукции свиноводства) по номенклатуре, утвержденной Министерством</w:t>
      </w:r>
      <w:r w:rsidR="0067403C" w:rsidRPr="00A41779">
        <w:rPr>
          <w:rStyle w:val="FontStyle25"/>
          <w:i/>
          <w:sz w:val="25"/>
          <w:szCs w:val="25"/>
        </w:rPr>
        <w:t>;</w:t>
      </w:r>
    </w:p>
    <w:p w:rsidR="007416C1" w:rsidRPr="000A4B15" w:rsidRDefault="0067403C" w:rsidP="000C2130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0A4B15">
        <w:rPr>
          <w:rStyle w:val="FontStyle25"/>
          <w:sz w:val="25"/>
          <w:szCs w:val="25"/>
        </w:rPr>
        <w:t xml:space="preserve">приобретение посадочного материала для закладки многолетних насаждений, </w:t>
      </w:r>
      <w:r w:rsidR="007416C1" w:rsidRPr="000A4B15">
        <w:rPr>
          <w:rStyle w:val="FontStyle25"/>
          <w:sz w:val="25"/>
          <w:szCs w:val="25"/>
        </w:rPr>
        <w:t>в том числе виноградников</w:t>
      </w:r>
      <w:r w:rsidR="00404CDD">
        <w:rPr>
          <w:rStyle w:val="FontStyle25"/>
          <w:sz w:val="25"/>
          <w:szCs w:val="25"/>
        </w:rPr>
        <w:t xml:space="preserve"> и земляники</w:t>
      </w:r>
      <w:r w:rsidR="007416C1" w:rsidRPr="000A4B15">
        <w:rPr>
          <w:rStyle w:val="FontStyle25"/>
          <w:sz w:val="25"/>
          <w:szCs w:val="25"/>
        </w:rPr>
        <w:t>;</w:t>
      </w:r>
    </w:p>
    <w:p w:rsidR="0067403C" w:rsidRPr="007A4EE5" w:rsidRDefault="007A4EE5" w:rsidP="007A4EE5">
      <w:pPr>
        <w:pStyle w:val="Style2"/>
        <w:widowControl/>
        <w:numPr>
          <w:ilvl w:val="0"/>
          <w:numId w:val="14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 w:rsidRPr="007A4EE5">
        <w:rPr>
          <w:rStyle w:val="FontStyle25"/>
          <w:i/>
          <w:sz w:val="25"/>
          <w:szCs w:val="25"/>
        </w:rPr>
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подпунктах </w:t>
      </w:r>
      <w:r w:rsidR="00404CDD">
        <w:rPr>
          <w:rStyle w:val="FontStyle25"/>
          <w:i/>
          <w:sz w:val="25"/>
          <w:szCs w:val="25"/>
        </w:rPr>
        <w:t>1,</w:t>
      </w:r>
      <w:r w:rsidRPr="007A4EE5">
        <w:rPr>
          <w:rStyle w:val="FontStyle25"/>
          <w:i/>
          <w:sz w:val="25"/>
          <w:szCs w:val="25"/>
        </w:rPr>
        <w:t xml:space="preserve">3 и 7 настоящего пункта, но не более 20% стоимости проекта создания и (или) развития </w:t>
      </w:r>
      <w:r w:rsidR="00264DE2">
        <w:rPr>
          <w:rStyle w:val="FontStyle25"/>
          <w:i/>
          <w:sz w:val="25"/>
          <w:szCs w:val="25"/>
        </w:rPr>
        <w:t>хозяйства</w:t>
      </w:r>
      <w:r w:rsidR="007416C1" w:rsidRPr="007A4EE5">
        <w:rPr>
          <w:rStyle w:val="FontStyle25"/>
          <w:i/>
          <w:sz w:val="25"/>
          <w:szCs w:val="25"/>
        </w:rPr>
        <w:t>.</w:t>
      </w:r>
    </w:p>
    <w:p w:rsidR="009E5191" w:rsidRPr="00782619" w:rsidRDefault="00C72294" w:rsidP="00C72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  <w:u w:val="single"/>
        </w:rPr>
      </w:pPr>
      <w:r>
        <w:rPr>
          <w:rFonts w:ascii="Times New Roman" w:hAnsi="Times New Roman"/>
          <w:b/>
          <w:bCs/>
          <w:sz w:val="25"/>
          <w:szCs w:val="25"/>
          <w:u w:val="single"/>
        </w:rPr>
        <w:t>Заявитель</w:t>
      </w:r>
      <w:r w:rsidRPr="00C7229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  <w:u w:val="single"/>
        </w:rPr>
        <w:t>конкурса</w:t>
      </w:r>
      <w:r w:rsidR="009E5191" w:rsidRPr="00C72294">
        <w:rPr>
          <w:rFonts w:ascii="Times New Roman" w:hAnsi="Times New Roman"/>
          <w:b/>
          <w:bCs/>
          <w:sz w:val="25"/>
          <w:szCs w:val="25"/>
          <w:u w:val="single"/>
        </w:rPr>
        <w:t xml:space="preserve"> </w:t>
      </w:r>
      <w:r w:rsidR="00B44DA8" w:rsidRPr="00C72294">
        <w:rPr>
          <w:rFonts w:ascii="Times New Roman" w:hAnsi="Times New Roman"/>
          <w:b/>
          <w:bCs/>
          <w:sz w:val="25"/>
          <w:szCs w:val="25"/>
          <w:u w:val="single"/>
        </w:rPr>
        <w:t>д</w:t>
      </w:r>
      <w:r w:rsidR="00B44DA8" w:rsidRPr="00782619">
        <w:rPr>
          <w:rFonts w:ascii="Times New Roman" w:hAnsi="Times New Roman"/>
          <w:b/>
          <w:bCs/>
          <w:sz w:val="25"/>
          <w:szCs w:val="25"/>
          <w:u w:val="single"/>
        </w:rPr>
        <w:t>олжен одновременно</w:t>
      </w:r>
      <w:r w:rsidR="009E5191" w:rsidRPr="00782619">
        <w:rPr>
          <w:rFonts w:ascii="Times New Roman" w:hAnsi="Times New Roman"/>
          <w:b/>
          <w:bCs/>
          <w:sz w:val="25"/>
          <w:szCs w:val="25"/>
          <w:u w:val="single"/>
        </w:rPr>
        <w:t xml:space="preserve"> соответств</w:t>
      </w:r>
      <w:r w:rsidR="00B44DA8" w:rsidRPr="00782619">
        <w:rPr>
          <w:rFonts w:ascii="Times New Roman" w:hAnsi="Times New Roman"/>
          <w:b/>
          <w:bCs/>
          <w:sz w:val="25"/>
          <w:szCs w:val="25"/>
          <w:u w:val="single"/>
        </w:rPr>
        <w:t>овать</w:t>
      </w:r>
      <w:r w:rsidR="009E5191" w:rsidRPr="00782619">
        <w:rPr>
          <w:rFonts w:ascii="Times New Roman" w:hAnsi="Times New Roman"/>
          <w:b/>
          <w:bCs/>
          <w:sz w:val="25"/>
          <w:szCs w:val="25"/>
          <w:u w:val="single"/>
        </w:rPr>
        <w:t xml:space="preserve"> условиям:</w:t>
      </w:r>
    </w:p>
    <w:p w:rsidR="001E5CE2" w:rsidRDefault="001E5CE2" w:rsidP="00DC71D0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заявитель </w:t>
      </w:r>
      <w:r w:rsidR="009E5D26">
        <w:rPr>
          <w:rStyle w:val="FontStyle25"/>
          <w:sz w:val="25"/>
          <w:szCs w:val="25"/>
        </w:rPr>
        <w:t xml:space="preserve">не является или </w:t>
      </w:r>
      <w:r>
        <w:rPr>
          <w:rStyle w:val="FontStyle25"/>
          <w:sz w:val="25"/>
          <w:szCs w:val="25"/>
        </w:rPr>
        <w:t xml:space="preserve">ранее не являлся получателем средств </w:t>
      </w:r>
      <w:r w:rsidRPr="00782619">
        <w:rPr>
          <w:rStyle w:val="FontStyle25"/>
          <w:sz w:val="25"/>
          <w:szCs w:val="25"/>
        </w:rPr>
        <w:t>финансовой поддержки</w:t>
      </w:r>
      <w:r w:rsidR="00404CDD">
        <w:rPr>
          <w:rStyle w:val="FontStyle25"/>
          <w:sz w:val="25"/>
          <w:szCs w:val="25"/>
        </w:rPr>
        <w:t xml:space="preserve"> (за исключением социальных выплат и выплат на </w:t>
      </w:r>
      <w:r w:rsidR="00362990">
        <w:rPr>
          <w:rStyle w:val="FontStyle25"/>
          <w:sz w:val="25"/>
          <w:szCs w:val="25"/>
        </w:rPr>
        <w:t xml:space="preserve">организацию начального этапа предпринимательской деятельности), субсидий или грантов, </w:t>
      </w:r>
      <w:r w:rsidR="00FB2218">
        <w:rPr>
          <w:rStyle w:val="FontStyle25"/>
          <w:sz w:val="25"/>
          <w:szCs w:val="25"/>
        </w:rPr>
        <w:t>а так</w:t>
      </w:r>
      <w:r>
        <w:rPr>
          <w:rStyle w:val="FontStyle25"/>
          <w:sz w:val="25"/>
          <w:szCs w:val="25"/>
        </w:rPr>
        <w:t>же гранта на поддержку начинающего фермера;</w:t>
      </w:r>
    </w:p>
    <w:p w:rsidR="00EB6D94" w:rsidRDefault="00EB6D94" w:rsidP="00DC71D0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КФХ</w:t>
      </w:r>
      <w:r w:rsidR="00362990">
        <w:rPr>
          <w:rStyle w:val="FontStyle25"/>
          <w:sz w:val="25"/>
          <w:szCs w:val="25"/>
        </w:rPr>
        <w:t xml:space="preserve">, ИП, основным </w:t>
      </w:r>
      <w:proofErr w:type="gramStart"/>
      <w:r w:rsidR="00362990">
        <w:rPr>
          <w:rStyle w:val="FontStyle25"/>
          <w:sz w:val="25"/>
          <w:szCs w:val="25"/>
        </w:rPr>
        <w:t>видом</w:t>
      </w:r>
      <w:proofErr w:type="gramEnd"/>
      <w:r w:rsidR="00362990">
        <w:rPr>
          <w:rStyle w:val="FontStyle25"/>
          <w:sz w:val="25"/>
          <w:szCs w:val="25"/>
        </w:rPr>
        <w:t xml:space="preserve"> деятельности </w:t>
      </w:r>
      <w:proofErr w:type="gramStart"/>
      <w:r w:rsidR="00362990">
        <w:rPr>
          <w:rStyle w:val="FontStyle25"/>
          <w:sz w:val="25"/>
          <w:szCs w:val="25"/>
        </w:rPr>
        <w:t>которого</w:t>
      </w:r>
      <w:proofErr w:type="gramEnd"/>
      <w:r w:rsidR="00362990">
        <w:rPr>
          <w:rStyle w:val="FontStyle25"/>
          <w:sz w:val="25"/>
          <w:szCs w:val="25"/>
        </w:rPr>
        <w:t xml:space="preserve"> является производство и (или) переработка с/</w:t>
      </w:r>
      <w:proofErr w:type="spellStart"/>
      <w:r w:rsidR="00362990">
        <w:rPr>
          <w:rStyle w:val="FontStyle25"/>
          <w:sz w:val="25"/>
          <w:szCs w:val="25"/>
        </w:rPr>
        <w:t>х</w:t>
      </w:r>
      <w:proofErr w:type="spellEnd"/>
      <w:r w:rsidR="00362990">
        <w:rPr>
          <w:rStyle w:val="FontStyle25"/>
          <w:sz w:val="25"/>
          <w:szCs w:val="25"/>
        </w:rPr>
        <w:t xml:space="preserve"> продукции, было</w:t>
      </w:r>
      <w:r>
        <w:rPr>
          <w:rStyle w:val="FontStyle25"/>
          <w:sz w:val="25"/>
          <w:szCs w:val="25"/>
        </w:rPr>
        <w:t xml:space="preserve"> </w:t>
      </w:r>
      <w:r w:rsidR="00223411" w:rsidRPr="00223411">
        <w:rPr>
          <w:rStyle w:val="FontStyle25"/>
          <w:sz w:val="25"/>
          <w:szCs w:val="25"/>
        </w:rPr>
        <w:t xml:space="preserve">зарегистрировано </w:t>
      </w:r>
      <w:r w:rsidR="00223411" w:rsidRPr="00223411">
        <w:rPr>
          <w:rStyle w:val="FontStyle25"/>
          <w:b/>
          <w:sz w:val="25"/>
          <w:szCs w:val="25"/>
        </w:rPr>
        <w:t xml:space="preserve">в текущем финансовом году </w:t>
      </w:r>
      <w:r w:rsidRPr="00223411">
        <w:rPr>
          <w:rStyle w:val="FontStyle25"/>
          <w:sz w:val="25"/>
          <w:szCs w:val="25"/>
        </w:rPr>
        <w:t xml:space="preserve">либо будет зарегистрировано </w:t>
      </w:r>
      <w:r w:rsidR="00843A88">
        <w:rPr>
          <w:sz w:val="25"/>
          <w:szCs w:val="25"/>
        </w:rPr>
        <w:t>на</w:t>
      </w:r>
      <w:r w:rsidR="00843A88" w:rsidRPr="00843A88">
        <w:rPr>
          <w:sz w:val="25"/>
          <w:szCs w:val="25"/>
        </w:rPr>
        <w:t xml:space="preserve"> сельской территории</w:t>
      </w:r>
      <w:r w:rsidR="00843A88">
        <w:rPr>
          <w:sz w:val="25"/>
          <w:szCs w:val="25"/>
        </w:rPr>
        <w:t xml:space="preserve"> </w:t>
      </w:r>
      <w:r w:rsidR="00362990">
        <w:rPr>
          <w:sz w:val="25"/>
          <w:szCs w:val="25"/>
        </w:rPr>
        <w:t xml:space="preserve">или сельской агломерации </w:t>
      </w:r>
      <w:r w:rsidR="00D43DCF">
        <w:rPr>
          <w:sz w:val="25"/>
          <w:szCs w:val="25"/>
        </w:rPr>
        <w:t xml:space="preserve">РБ </w:t>
      </w:r>
      <w:r w:rsidR="00D43DCF">
        <w:rPr>
          <w:rStyle w:val="FontStyle25"/>
          <w:sz w:val="25"/>
          <w:szCs w:val="25"/>
        </w:rPr>
        <w:t>в</w:t>
      </w:r>
      <w:r w:rsidRPr="00223411">
        <w:rPr>
          <w:rStyle w:val="FontStyle25"/>
          <w:sz w:val="25"/>
          <w:szCs w:val="25"/>
        </w:rPr>
        <w:t xml:space="preserve"> </w:t>
      </w:r>
      <w:r w:rsidRPr="00223411">
        <w:rPr>
          <w:rStyle w:val="FontStyle25"/>
          <w:b/>
          <w:sz w:val="25"/>
          <w:szCs w:val="25"/>
        </w:rPr>
        <w:t>течени</w:t>
      </w:r>
      <w:r w:rsidR="00FB2218">
        <w:rPr>
          <w:rStyle w:val="FontStyle25"/>
          <w:b/>
          <w:sz w:val="25"/>
          <w:szCs w:val="25"/>
        </w:rPr>
        <w:t>е</w:t>
      </w:r>
      <w:r w:rsidRPr="00223411">
        <w:rPr>
          <w:rStyle w:val="FontStyle25"/>
          <w:b/>
          <w:sz w:val="25"/>
          <w:szCs w:val="25"/>
        </w:rPr>
        <w:t xml:space="preserve"> </w:t>
      </w:r>
      <w:r w:rsidR="00EE262E">
        <w:rPr>
          <w:rStyle w:val="FontStyle25"/>
          <w:b/>
          <w:i/>
          <w:sz w:val="25"/>
          <w:szCs w:val="25"/>
        </w:rPr>
        <w:t>30</w:t>
      </w:r>
      <w:r w:rsidRPr="00223411">
        <w:rPr>
          <w:rStyle w:val="FontStyle25"/>
          <w:b/>
          <w:sz w:val="25"/>
          <w:szCs w:val="25"/>
        </w:rPr>
        <w:t xml:space="preserve"> календарных дней</w:t>
      </w:r>
      <w:r>
        <w:rPr>
          <w:rStyle w:val="FontStyle25"/>
          <w:sz w:val="25"/>
          <w:szCs w:val="25"/>
        </w:rPr>
        <w:t xml:space="preserve"> после объявления его победителем </w:t>
      </w:r>
      <w:r w:rsidR="000D579F">
        <w:rPr>
          <w:rStyle w:val="FontStyle25"/>
          <w:sz w:val="25"/>
          <w:szCs w:val="25"/>
        </w:rPr>
        <w:t>К</w:t>
      </w:r>
      <w:r>
        <w:rPr>
          <w:rStyle w:val="FontStyle25"/>
          <w:sz w:val="25"/>
          <w:szCs w:val="25"/>
        </w:rPr>
        <w:t>онкурса;</w:t>
      </w:r>
    </w:p>
    <w:p w:rsidR="00DA06F1" w:rsidRDefault="00DA06F1" w:rsidP="00DA06F1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И</w:t>
      </w:r>
      <w:r w:rsidR="00EB6D94" w:rsidRPr="00782619">
        <w:rPr>
          <w:rStyle w:val="FontStyle25"/>
          <w:sz w:val="25"/>
          <w:szCs w:val="25"/>
        </w:rPr>
        <w:t>меет</w:t>
      </w:r>
      <w:r>
        <w:rPr>
          <w:rStyle w:val="FontStyle25"/>
          <w:sz w:val="25"/>
          <w:szCs w:val="25"/>
        </w:rPr>
        <w:t xml:space="preserve"> бизнес-</w:t>
      </w:r>
      <w:r w:rsidR="00EB6D94" w:rsidRPr="00782619">
        <w:rPr>
          <w:rStyle w:val="FontStyle25"/>
          <w:sz w:val="25"/>
          <w:szCs w:val="25"/>
        </w:rPr>
        <w:t xml:space="preserve">план </w:t>
      </w:r>
      <w:r w:rsidR="007633F2">
        <w:rPr>
          <w:rStyle w:val="FontStyle25"/>
          <w:sz w:val="25"/>
          <w:szCs w:val="25"/>
        </w:rPr>
        <w:t xml:space="preserve">развития </w:t>
      </w:r>
      <w:r>
        <w:rPr>
          <w:rStyle w:val="FontStyle25"/>
          <w:sz w:val="25"/>
          <w:szCs w:val="25"/>
        </w:rPr>
        <w:t>хозяйства</w:t>
      </w:r>
      <w:r w:rsidR="007633F2">
        <w:rPr>
          <w:rStyle w:val="FontStyle25"/>
          <w:sz w:val="25"/>
          <w:szCs w:val="25"/>
        </w:rPr>
        <w:t>, который подразумевает</w:t>
      </w:r>
      <w:r w:rsidR="00EB6D94">
        <w:rPr>
          <w:rStyle w:val="FontStyle25"/>
          <w:sz w:val="25"/>
          <w:szCs w:val="25"/>
        </w:rPr>
        <w:t xml:space="preserve"> </w:t>
      </w:r>
      <w:r w:rsidR="007633F2" w:rsidRPr="000D579F">
        <w:rPr>
          <w:rStyle w:val="FontStyle25"/>
          <w:b/>
          <w:sz w:val="25"/>
          <w:szCs w:val="25"/>
        </w:rPr>
        <w:t>увеличение объема производства с/</w:t>
      </w:r>
      <w:proofErr w:type="spellStart"/>
      <w:r w:rsidR="007633F2" w:rsidRPr="000D579F">
        <w:rPr>
          <w:rStyle w:val="FontStyle25"/>
          <w:b/>
          <w:sz w:val="25"/>
          <w:szCs w:val="25"/>
        </w:rPr>
        <w:t>х</w:t>
      </w:r>
      <w:proofErr w:type="spellEnd"/>
      <w:r w:rsidR="007633F2">
        <w:rPr>
          <w:rStyle w:val="FontStyle25"/>
          <w:sz w:val="25"/>
          <w:szCs w:val="25"/>
        </w:rPr>
        <w:t xml:space="preserve"> </w:t>
      </w:r>
      <w:r w:rsidR="00EB6D94">
        <w:rPr>
          <w:rStyle w:val="FontStyle25"/>
          <w:sz w:val="25"/>
          <w:szCs w:val="25"/>
        </w:rPr>
        <w:t>продукции</w:t>
      </w:r>
      <w:r w:rsidR="007633F2">
        <w:rPr>
          <w:rStyle w:val="FontStyle25"/>
          <w:sz w:val="25"/>
          <w:szCs w:val="25"/>
        </w:rPr>
        <w:t xml:space="preserve"> в соответствии с указанными в этом бизнес-плане показателями и достижение положительного налогового эффекта</w:t>
      </w:r>
      <w:r w:rsidR="00756C7A">
        <w:rPr>
          <w:rStyle w:val="FontStyle25"/>
          <w:sz w:val="25"/>
          <w:szCs w:val="25"/>
        </w:rPr>
        <w:t>;</w:t>
      </w:r>
    </w:p>
    <w:p w:rsidR="004E0056" w:rsidRPr="00107623" w:rsidRDefault="004E0056" w:rsidP="00DA06F1">
      <w:pPr>
        <w:pStyle w:val="Style2"/>
        <w:widowControl/>
        <w:numPr>
          <w:ilvl w:val="0"/>
          <w:numId w:val="13"/>
        </w:numPr>
        <w:spacing w:line="240" w:lineRule="auto"/>
        <w:ind w:left="0" w:firstLine="426"/>
        <w:rPr>
          <w:rStyle w:val="FontStyle25"/>
          <w:sz w:val="25"/>
          <w:szCs w:val="25"/>
        </w:rPr>
      </w:pPr>
      <w:r w:rsidRPr="00107623">
        <w:rPr>
          <w:rStyle w:val="FontStyle25"/>
          <w:sz w:val="25"/>
          <w:szCs w:val="25"/>
        </w:rPr>
        <w:t>бизнес-план КФХ</w:t>
      </w:r>
      <w:r w:rsidR="00362990" w:rsidRPr="00107623">
        <w:rPr>
          <w:rStyle w:val="FontStyle25"/>
          <w:sz w:val="25"/>
          <w:szCs w:val="25"/>
        </w:rPr>
        <w:t>, ИП</w:t>
      </w:r>
      <w:r w:rsidRPr="00107623">
        <w:rPr>
          <w:rStyle w:val="FontStyle25"/>
          <w:sz w:val="25"/>
          <w:szCs w:val="25"/>
        </w:rPr>
        <w:t xml:space="preserve"> должен соответствовать следующим требованиям: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proofErr w:type="gramStart"/>
      <w:r w:rsidRPr="004E0056">
        <w:rPr>
          <w:rStyle w:val="FontStyle25"/>
          <w:i/>
          <w:sz w:val="25"/>
          <w:szCs w:val="25"/>
        </w:rPr>
        <w:t xml:space="preserve">бизнес-план направлен на развитие одного из отраслевых направлений сельского хозяйства (мясное скотоводство, молочное скотоводство, птицеводство, пчеловодство, коневодство, рыбоводство, производство зерновых и зернобобовых культур, картофелеводство, овощеводство и бахчеводство, выращивание технических культур, выращивание плодовых и ягодных культур, кормопроизводство, а </w:t>
      </w:r>
      <w:r w:rsidR="00362990" w:rsidRPr="004E0056">
        <w:rPr>
          <w:rStyle w:val="FontStyle25"/>
          <w:i/>
          <w:sz w:val="25"/>
          <w:szCs w:val="25"/>
        </w:rPr>
        <w:t>также иные</w:t>
      </w:r>
      <w:r w:rsidRPr="004E0056">
        <w:rPr>
          <w:rStyle w:val="FontStyle25"/>
          <w:i/>
          <w:sz w:val="25"/>
          <w:szCs w:val="25"/>
        </w:rPr>
        <w:t xml:space="preserve"> направления (кроме свиноводства) с указанием наименования производимой (перерабатываемой) продукции);</w:t>
      </w:r>
      <w:proofErr w:type="gramEnd"/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 xml:space="preserve">объем производства и реализации сельскохозяйственной продукции выражены в натуральных и </w:t>
      </w:r>
      <w:r w:rsidRPr="004E0056">
        <w:rPr>
          <w:rStyle w:val="FontStyle25"/>
          <w:i/>
          <w:sz w:val="25"/>
          <w:szCs w:val="25"/>
        </w:rPr>
        <w:lastRenderedPageBreak/>
        <w:t>денежных показателях на плановый период не менее 5 лет;</w:t>
      </w:r>
    </w:p>
    <w:p w:rsidR="004E0056" w:rsidRPr="004E0056" w:rsidRDefault="00DA06F1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DA06F1">
        <w:rPr>
          <w:rStyle w:val="FontStyle25"/>
          <w:i/>
          <w:sz w:val="25"/>
          <w:szCs w:val="25"/>
        </w:rPr>
        <w:t xml:space="preserve">наличие показателя срока окупаемости не более 5 лет со дня получения гранта </w:t>
      </w:r>
      <w:r>
        <w:rPr>
          <w:rStyle w:val="FontStyle25"/>
          <w:i/>
          <w:sz w:val="25"/>
          <w:szCs w:val="25"/>
        </w:rPr>
        <w:t xml:space="preserve">и </w:t>
      </w:r>
      <w:r w:rsidR="004E0056" w:rsidRPr="004E0056">
        <w:rPr>
          <w:rStyle w:val="FontStyle25"/>
          <w:i/>
          <w:sz w:val="25"/>
          <w:szCs w:val="25"/>
        </w:rPr>
        <w:t xml:space="preserve">наличие плана расходов с указанием количества, наименования, цены и стоимости планируемого к приобретению имущества, объектов недвижимости (без учета налога на добавленную стоимость и транспортных расходов); 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системе налогообложения;</w:t>
      </w:r>
    </w:p>
    <w:p w:rsidR="004E0056" w:rsidRPr="004E0056" w:rsidRDefault="004E0056" w:rsidP="00281D90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планируемом количестве созданных постоянных рабочих мест в течение года получения гранта</w:t>
      </w:r>
      <w:r w:rsidR="00281D90">
        <w:rPr>
          <w:rStyle w:val="FontStyle25"/>
          <w:i/>
          <w:sz w:val="25"/>
          <w:szCs w:val="25"/>
        </w:rPr>
        <w:t xml:space="preserve"> </w:t>
      </w:r>
      <w:r w:rsidR="00281D90" w:rsidRPr="00281D90">
        <w:rPr>
          <w:rStyle w:val="FontStyle25"/>
          <w:b/>
          <w:i/>
          <w:sz w:val="25"/>
          <w:szCs w:val="25"/>
        </w:rPr>
        <w:t>(если сумма гранта составляет менее 2 млн. рублей трудоустроить не менее 1</w:t>
      </w:r>
      <w:r w:rsidR="00281D90">
        <w:rPr>
          <w:rStyle w:val="FontStyle25"/>
          <w:b/>
          <w:i/>
          <w:sz w:val="25"/>
          <w:szCs w:val="25"/>
        </w:rPr>
        <w:t xml:space="preserve"> нового постоянного работника </w:t>
      </w:r>
      <w:r w:rsidR="00281D90" w:rsidRPr="00281D90">
        <w:rPr>
          <w:rStyle w:val="FontStyle25"/>
          <w:b/>
          <w:i/>
          <w:sz w:val="25"/>
          <w:szCs w:val="25"/>
        </w:rPr>
        <w:t xml:space="preserve">(включая получателя средств) и если сумма гранта более 2 млн. рублей </w:t>
      </w:r>
      <w:r w:rsidR="00281D90">
        <w:rPr>
          <w:rStyle w:val="FontStyle25"/>
          <w:b/>
          <w:i/>
          <w:sz w:val="25"/>
          <w:szCs w:val="25"/>
        </w:rPr>
        <w:t xml:space="preserve">трудоустроить не менее 2 новых постоянных работников </w:t>
      </w:r>
      <w:r w:rsidR="00281D90" w:rsidRPr="00281D90">
        <w:rPr>
          <w:rStyle w:val="FontStyle25"/>
          <w:b/>
          <w:i/>
          <w:sz w:val="25"/>
          <w:szCs w:val="25"/>
        </w:rPr>
        <w:t>(включая получателя средств)</w:t>
      </w:r>
      <w:r w:rsidR="00281D90">
        <w:rPr>
          <w:rStyle w:val="FontStyle25"/>
          <w:b/>
          <w:i/>
          <w:sz w:val="25"/>
          <w:szCs w:val="25"/>
        </w:rPr>
        <w:t>)</w:t>
      </w:r>
      <w:r w:rsidRPr="00281D90">
        <w:rPr>
          <w:rStyle w:val="FontStyle25"/>
          <w:b/>
          <w:i/>
          <w:sz w:val="25"/>
          <w:szCs w:val="25"/>
        </w:rPr>
        <w:t>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графика расходования сре</w:t>
      </w:r>
      <w:proofErr w:type="gramStart"/>
      <w:r w:rsidRPr="004E0056">
        <w:rPr>
          <w:rStyle w:val="FontStyle25"/>
          <w:i/>
          <w:sz w:val="25"/>
          <w:szCs w:val="25"/>
        </w:rPr>
        <w:t>дств гр</w:t>
      </w:r>
      <w:proofErr w:type="gramEnd"/>
      <w:r w:rsidRPr="004E0056">
        <w:rPr>
          <w:rStyle w:val="FontStyle25"/>
          <w:i/>
          <w:sz w:val="25"/>
          <w:szCs w:val="25"/>
        </w:rPr>
        <w:t>анта и срока освоения не более 18 месяцев;</w:t>
      </w:r>
    </w:p>
    <w:p w:rsidR="004E0056" w:rsidRPr="004E0056" w:rsidRDefault="004E0056" w:rsidP="00DA06F1">
      <w:pPr>
        <w:pStyle w:val="Style2"/>
        <w:numPr>
          <w:ilvl w:val="0"/>
          <w:numId w:val="16"/>
        </w:numPr>
        <w:spacing w:line="240" w:lineRule="auto"/>
        <w:rPr>
          <w:rStyle w:val="FontStyle25"/>
          <w:i/>
          <w:sz w:val="25"/>
          <w:szCs w:val="25"/>
        </w:rPr>
      </w:pPr>
      <w:r w:rsidRPr="004E0056">
        <w:rPr>
          <w:rStyle w:val="FontStyle25"/>
          <w:i/>
          <w:sz w:val="25"/>
          <w:szCs w:val="25"/>
        </w:rPr>
        <w:t>наличие информации о включении в плановые показатели деятельности проекта "</w:t>
      </w:r>
      <w:proofErr w:type="spellStart"/>
      <w:r w:rsidRPr="004E0056">
        <w:rPr>
          <w:rStyle w:val="FontStyle25"/>
          <w:i/>
          <w:sz w:val="25"/>
          <w:szCs w:val="25"/>
        </w:rPr>
        <w:t>Агростартап</w:t>
      </w:r>
      <w:proofErr w:type="spellEnd"/>
      <w:r w:rsidRPr="004E0056">
        <w:rPr>
          <w:rStyle w:val="FontStyle25"/>
          <w:i/>
          <w:sz w:val="25"/>
          <w:szCs w:val="25"/>
        </w:rPr>
        <w:t>" количества принятых работников, зарегистрированных в Пенсионном фонде Российской Федерации, и сохраненных рабочих мест в течение не менее 5 лет;</w:t>
      </w:r>
    </w:p>
    <w:p w:rsidR="007633F2" w:rsidRPr="004E0056" w:rsidRDefault="00FB2218" w:rsidP="004A2FC5">
      <w:pPr>
        <w:pStyle w:val="Style2"/>
        <w:widowControl/>
        <w:numPr>
          <w:ilvl w:val="0"/>
          <w:numId w:val="13"/>
        </w:numPr>
        <w:spacing w:line="240" w:lineRule="auto"/>
        <w:ind w:left="0" w:firstLine="284"/>
        <w:rPr>
          <w:rStyle w:val="FontStyle25"/>
          <w:i/>
          <w:sz w:val="25"/>
          <w:szCs w:val="25"/>
        </w:rPr>
      </w:pPr>
      <w:r>
        <w:rPr>
          <w:rStyle w:val="FontStyle25"/>
          <w:sz w:val="25"/>
          <w:szCs w:val="25"/>
        </w:rPr>
        <w:t>з</w:t>
      </w:r>
      <w:r w:rsidR="007633F2">
        <w:rPr>
          <w:rStyle w:val="FontStyle25"/>
          <w:sz w:val="25"/>
          <w:szCs w:val="25"/>
        </w:rPr>
        <w:t>аявитель предоставляет план расходов</w:t>
      </w:r>
      <w:r w:rsidR="004E0056">
        <w:rPr>
          <w:rStyle w:val="FontStyle25"/>
          <w:sz w:val="25"/>
          <w:szCs w:val="25"/>
        </w:rPr>
        <w:t xml:space="preserve"> </w:t>
      </w:r>
      <w:r w:rsidR="004E0056" w:rsidRPr="004E0056">
        <w:rPr>
          <w:rStyle w:val="FontStyle25"/>
          <w:i/>
          <w:sz w:val="25"/>
          <w:szCs w:val="25"/>
        </w:rPr>
        <w:t>(без учета налога на добавленную сто</w:t>
      </w:r>
      <w:r w:rsidR="00341A00">
        <w:rPr>
          <w:rStyle w:val="FontStyle25"/>
          <w:i/>
          <w:sz w:val="25"/>
          <w:szCs w:val="25"/>
        </w:rPr>
        <w:t>имость и транспортных расходов)</w:t>
      </w:r>
      <w:r w:rsidR="00756C7A" w:rsidRPr="004E0056">
        <w:rPr>
          <w:rStyle w:val="FontStyle25"/>
          <w:i/>
          <w:sz w:val="25"/>
          <w:szCs w:val="25"/>
        </w:rPr>
        <w:t>;</w:t>
      </w:r>
    </w:p>
    <w:p w:rsidR="00045C38" w:rsidRPr="005453E4" w:rsidRDefault="00045C38" w:rsidP="00045C3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 xml:space="preserve">у заявителя на дату не ранее 30 календарных дней до даты подачи заявки на предоставление гранта </w:t>
      </w:r>
      <w:r w:rsidRPr="00985DF3">
        <w:rPr>
          <w:rStyle w:val="FontStyle25"/>
          <w:b/>
          <w:sz w:val="25"/>
          <w:szCs w:val="25"/>
        </w:rPr>
        <w:t>отсутствует неисполненная обязанность по уплате налогов</w:t>
      </w:r>
      <w:r w:rsidRPr="005453E4">
        <w:rPr>
          <w:rStyle w:val="FontStyle25"/>
          <w:sz w:val="25"/>
          <w:szCs w:val="25"/>
        </w:rPr>
        <w:t>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45C38" w:rsidRPr="005453E4" w:rsidRDefault="00045C38" w:rsidP="00045C3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5453E4">
        <w:rPr>
          <w:rStyle w:val="FontStyle25"/>
          <w:sz w:val="25"/>
          <w:szCs w:val="25"/>
        </w:rPr>
        <w:t xml:space="preserve">у заявителя на дату не ранее 30 календарных дней до даты подачи заявки на предоставление гранта </w:t>
      </w:r>
      <w:r w:rsidRPr="00985DF3">
        <w:rPr>
          <w:rStyle w:val="FontStyle25"/>
          <w:b/>
          <w:sz w:val="25"/>
          <w:szCs w:val="25"/>
        </w:rPr>
        <w:t>отсутствуют просроченная задолженность</w:t>
      </w:r>
      <w:r w:rsidRPr="005453E4">
        <w:rPr>
          <w:rStyle w:val="FontStyle25"/>
          <w:sz w:val="25"/>
          <w:szCs w:val="25"/>
        </w:rPr>
        <w:t xml:space="preserve"> по возврату в бюджет Республики Башкортостан субсидий, бюджетных инвестиций, </w:t>
      </w:r>
      <w:proofErr w:type="gramStart"/>
      <w:r w:rsidRPr="005453E4">
        <w:rPr>
          <w:rStyle w:val="FontStyle25"/>
          <w:sz w:val="25"/>
          <w:szCs w:val="25"/>
        </w:rPr>
        <w:t>предоставленных</w:t>
      </w:r>
      <w:proofErr w:type="gramEnd"/>
      <w:r w:rsidRPr="005453E4">
        <w:rPr>
          <w:rStyle w:val="FontStyle25"/>
          <w:sz w:val="25"/>
          <w:szCs w:val="25"/>
        </w:rPr>
        <w:t xml:space="preserve"> в том числе в соответствии с иными правовыми актами, и иная просроченная задолженность перед бюджетом Республики Башкортостан;</w:t>
      </w:r>
    </w:p>
    <w:p w:rsidR="00045C38" w:rsidRPr="005453E4" w:rsidRDefault="00045C38" w:rsidP="00045C38">
      <w:pPr>
        <w:pStyle w:val="Style2"/>
        <w:widowControl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заявитель - юридическое лицо</w:t>
      </w:r>
      <w:r w:rsidRPr="005453E4">
        <w:rPr>
          <w:rStyle w:val="FontStyle25"/>
          <w:sz w:val="25"/>
          <w:szCs w:val="25"/>
        </w:rPr>
        <w:t xml:space="preserve">, </w:t>
      </w:r>
      <w:r w:rsidRPr="00985DF3">
        <w:rPr>
          <w:rStyle w:val="FontStyle25"/>
          <w:b/>
          <w:sz w:val="25"/>
          <w:szCs w:val="25"/>
        </w:rPr>
        <w:t xml:space="preserve">на дату подачи заявки не находится в процессе </w:t>
      </w:r>
      <w:r w:rsidRPr="00045C38">
        <w:rPr>
          <w:rStyle w:val="FontStyle25"/>
          <w:b/>
          <w:sz w:val="25"/>
          <w:szCs w:val="25"/>
        </w:rPr>
        <w:t>реорганизации</w:t>
      </w:r>
      <w:r w:rsidRPr="005453E4">
        <w:rPr>
          <w:rStyle w:val="FontStyle25"/>
          <w:sz w:val="25"/>
          <w:szCs w:val="25"/>
        </w:rPr>
        <w:t>,</w:t>
      </w:r>
      <w:r>
        <w:rPr>
          <w:rStyle w:val="FontStyle25"/>
          <w:sz w:val="25"/>
          <w:szCs w:val="25"/>
        </w:rPr>
        <w:t xml:space="preserve"> </w:t>
      </w:r>
      <w:r w:rsidRPr="00045C38">
        <w:rPr>
          <w:rStyle w:val="FontStyle25"/>
          <w:b/>
          <w:sz w:val="25"/>
          <w:szCs w:val="25"/>
        </w:rPr>
        <w:t>ликвидации,</w:t>
      </w:r>
      <w:r w:rsidRPr="005453E4">
        <w:rPr>
          <w:rStyle w:val="FontStyle25"/>
          <w:sz w:val="25"/>
          <w:szCs w:val="25"/>
        </w:rPr>
        <w:t xml:space="preserve"> в отношении его не введена процедура банкротства, деятельность </w:t>
      </w:r>
      <w:r w:rsidR="00885189" w:rsidRPr="005453E4">
        <w:rPr>
          <w:rStyle w:val="FontStyle25"/>
          <w:sz w:val="25"/>
          <w:szCs w:val="25"/>
        </w:rPr>
        <w:t>заявителя не</w:t>
      </w:r>
      <w:r w:rsidRPr="005453E4">
        <w:rPr>
          <w:rStyle w:val="FontStyle25"/>
          <w:sz w:val="25"/>
          <w:szCs w:val="25"/>
        </w:rPr>
        <w:t xml:space="preserve"> приостановлена в порядке, предусмотренном законодательством Российской Федерации.</w:t>
      </w:r>
    </w:p>
    <w:p w:rsidR="00045C38" w:rsidRDefault="00045C38" w:rsidP="004A2FC5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 w:rsidR="00885189">
        <w:rPr>
          <w:rStyle w:val="FontStyle25"/>
          <w:sz w:val="25"/>
          <w:szCs w:val="25"/>
        </w:rPr>
        <w:t xml:space="preserve">, лице, </w:t>
      </w:r>
      <w:proofErr w:type="spellStart"/>
      <w:r w:rsidR="00885189">
        <w:rPr>
          <w:rStyle w:val="FontStyle25"/>
          <w:sz w:val="25"/>
          <w:szCs w:val="25"/>
        </w:rPr>
        <w:t>испольняющем</w:t>
      </w:r>
      <w:proofErr w:type="spellEnd"/>
      <w:r w:rsidR="00885189">
        <w:rPr>
          <w:rStyle w:val="FontStyle25"/>
          <w:sz w:val="25"/>
          <w:szCs w:val="25"/>
        </w:rPr>
        <w:t xml:space="preserve">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лице;</w:t>
      </w:r>
      <w:proofErr w:type="gramEnd"/>
    </w:p>
    <w:p w:rsidR="00885189" w:rsidRPr="009E16B8" w:rsidRDefault="00F3464E" w:rsidP="004A2FC5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Style w:val="FontStyle25"/>
          <w:sz w:val="25"/>
          <w:szCs w:val="25"/>
        </w:rPr>
        <w:t>офшорные</w:t>
      </w:r>
      <w:proofErr w:type="spellEnd"/>
      <w:r>
        <w:rPr>
          <w:rStyle w:val="FontStyle25"/>
          <w:sz w:val="25"/>
          <w:szCs w:val="25"/>
        </w:rPr>
        <w:t xml:space="preserve"> зоны) в отношении таких</w:t>
      </w:r>
      <w:proofErr w:type="gramEnd"/>
      <w:r>
        <w:rPr>
          <w:rStyle w:val="FontStyle25"/>
          <w:sz w:val="25"/>
          <w:szCs w:val="25"/>
        </w:rPr>
        <w:t xml:space="preserve"> юридических </w:t>
      </w:r>
      <w:r w:rsidRPr="009E16B8">
        <w:rPr>
          <w:rStyle w:val="FontStyle25"/>
          <w:sz w:val="25"/>
          <w:szCs w:val="25"/>
        </w:rPr>
        <w:t>лиц, в совокупности превышает 50 процентов;</w:t>
      </w:r>
    </w:p>
    <w:p w:rsidR="009E16B8" w:rsidRPr="009E16B8" w:rsidRDefault="009E16B8" w:rsidP="009E16B8">
      <w:pPr>
        <w:pStyle w:val="Style2"/>
        <w:numPr>
          <w:ilvl w:val="0"/>
          <w:numId w:val="13"/>
        </w:numPr>
        <w:spacing w:line="240" w:lineRule="auto"/>
        <w:ind w:left="0" w:firstLine="284"/>
        <w:rPr>
          <w:rStyle w:val="FontStyle25"/>
          <w:sz w:val="25"/>
          <w:szCs w:val="25"/>
        </w:rPr>
      </w:pPr>
      <w:r w:rsidRPr="009E16B8">
        <w:rPr>
          <w:rStyle w:val="FontStyle25"/>
          <w:sz w:val="25"/>
          <w:szCs w:val="25"/>
        </w:rPr>
        <w:t xml:space="preserve">заявитель </w:t>
      </w:r>
      <w:r w:rsidRPr="009E16B8">
        <w:rPr>
          <w:rStyle w:val="FontStyle25"/>
          <w:b/>
          <w:sz w:val="25"/>
          <w:szCs w:val="25"/>
        </w:rPr>
        <w:t xml:space="preserve">не является получателем средств </w:t>
      </w:r>
      <w:r w:rsidRPr="009E16B8">
        <w:rPr>
          <w:rStyle w:val="FontStyle25"/>
          <w:sz w:val="25"/>
          <w:szCs w:val="25"/>
        </w:rPr>
        <w:t>из бюджета Республики Башкортостан согласно иным нормативным правовым актам на цели, на который выдается грант;</w:t>
      </w:r>
    </w:p>
    <w:p w:rsidR="00D43DCF" w:rsidRPr="0008631E" w:rsidRDefault="00D43DCF" w:rsidP="00184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25"/>
          <w:u w:val="single"/>
        </w:rPr>
      </w:pPr>
    </w:p>
    <w:p w:rsidR="009E5191" w:rsidRDefault="009E5191" w:rsidP="00184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 xml:space="preserve">При подаче </w:t>
      </w:r>
      <w:r w:rsidR="00341A00" w:rsidRPr="00782619">
        <w:rPr>
          <w:rFonts w:ascii="Times New Roman" w:hAnsi="Times New Roman"/>
          <w:b/>
          <w:sz w:val="25"/>
          <w:szCs w:val="25"/>
          <w:u w:val="single"/>
        </w:rPr>
        <w:t xml:space="preserve">заявки </w:t>
      </w:r>
      <w:r w:rsidR="00341A00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Pr="00782619">
        <w:rPr>
          <w:rFonts w:ascii="Times New Roman" w:hAnsi="Times New Roman"/>
          <w:b/>
          <w:sz w:val="25"/>
          <w:szCs w:val="25"/>
          <w:u w:val="single"/>
        </w:rPr>
        <w:t xml:space="preserve"> представляет документы</w:t>
      </w:r>
      <w:r w:rsidRPr="00782619">
        <w:rPr>
          <w:rFonts w:ascii="Times New Roman" w:hAnsi="Times New Roman"/>
          <w:sz w:val="25"/>
          <w:szCs w:val="25"/>
          <w:u w:val="single"/>
        </w:rPr>
        <w:t>:</w:t>
      </w:r>
      <w:r w:rsidR="00703C5A">
        <w:rPr>
          <w:rFonts w:ascii="Times New Roman" w:hAnsi="Times New Roman"/>
          <w:sz w:val="25"/>
          <w:szCs w:val="25"/>
          <w:u w:val="single"/>
        </w:rPr>
        <w:t xml:space="preserve"> </w:t>
      </w:r>
    </w:p>
    <w:p w:rsidR="00416C41" w:rsidRP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1) заявку с приложением документов, прошитых, пронумерованных, заверенных подписью заявителя и скрепленных печатью (при ее наличии);</w:t>
      </w:r>
    </w:p>
    <w:p w:rsidR="00416C41" w:rsidRP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2)</w:t>
      </w:r>
      <w:r w:rsidR="0024407C">
        <w:rPr>
          <w:rStyle w:val="FontStyle25"/>
          <w:sz w:val="25"/>
          <w:szCs w:val="25"/>
        </w:rPr>
        <w:t xml:space="preserve"> согласие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</w:t>
      </w:r>
      <w:r w:rsidR="00527724">
        <w:rPr>
          <w:rStyle w:val="FontStyle25"/>
          <w:sz w:val="25"/>
          <w:szCs w:val="25"/>
        </w:rPr>
        <w:t xml:space="preserve">, связанной с конкурсом, а также </w:t>
      </w:r>
      <w:r w:rsidRPr="00416C41">
        <w:rPr>
          <w:rStyle w:val="FontStyle25"/>
          <w:sz w:val="25"/>
          <w:szCs w:val="25"/>
        </w:rPr>
        <w:t>согласие на обработку персональных данных по форме, утверждаемой Министерством;</w:t>
      </w:r>
    </w:p>
    <w:p w:rsid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3) копию паспорта гражданина Российской Федерации, заверенную заявителем;</w:t>
      </w:r>
    </w:p>
    <w:p w:rsidR="00D71631" w:rsidRDefault="00416C41" w:rsidP="00416C41">
      <w:pPr>
        <w:pStyle w:val="Style2"/>
        <w:spacing w:line="240" w:lineRule="auto"/>
        <w:ind w:firstLine="562"/>
      </w:pPr>
      <w:r w:rsidRPr="00416C41">
        <w:rPr>
          <w:rStyle w:val="FontStyle25"/>
          <w:sz w:val="25"/>
          <w:szCs w:val="25"/>
        </w:rPr>
        <w:t>4)</w:t>
      </w:r>
      <w:r w:rsidRPr="00416C41">
        <w:t xml:space="preserve"> </w:t>
      </w:r>
      <w:r w:rsidR="00D71631" w:rsidRPr="00416C41">
        <w:rPr>
          <w:rStyle w:val="FontStyle25"/>
          <w:sz w:val="25"/>
          <w:szCs w:val="25"/>
        </w:rPr>
        <w:t>план расходов</w:t>
      </w:r>
      <w:r w:rsidR="00D71631">
        <w:rPr>
          <w:rStyle w:val="FontStyle25"/>
          <w:sz w:val="25"/>
          <w:szCs w:val="25"/>
        </w:rPr>
        <w:t>;</w:t>
      </w:r>
    </w:p>
    <w:p w:rsidR="00D71631" w:rsidRPr="00416C41" w:rsidRDefault="00416C41" w:rsidP="00D7163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5)</w:t>
      </w:r>
      <w:r w:rsidR="00D71631">
        <w:rPr>
          <w:rStyle w:val="FontStyle25"/>
          <w:sz w:val="25"/>
          <w:szCs w:val="25"/>
        </w:rPr>
        <w:t xml:space="preserve"> выписки</w:t>
      </w:r>
      <w:r w:rsidR="00D71631" w:rsidRPr="00416C41">
        <w:rPr>
          <w:rStyle w:val="FontStyle25"/>
          <w:sz w:val="25"/>
          <w:szCs w:val="25"/>
        </w:rPr>
        <w:t xml:space="preserve"> из ЕГРИП</w:t>
      </w:r>
      <w:r w:rsidR="00D71631">
        <w:rPr>
          <w:rStyle w:val="FontStyle25"/>
          <w:sz w:val="25"/>
          <w:szCs w:val="25"/>
        </w:rPr>
        <w:t xml:space="preserve"> или ЕГРЮЛ в случае, если заявитель зарегистрирован на дату подачи документов (на дату не ранее 30 дней до даты подачи заявки</w:t>
      </w:r>
      <w:r w:rsidR="00D71631" w:rsidRPr="00416C41">
        <w:rPr>
          <w:rStyle w:val="FontStyle25"/>
          <w:sz w:val="25"/>
          <w:szCs w:val="25"/>
        </w:rPr>
        <w:t>);</w:t>
      </w:r>
    </w:p>
    <w:p w:rsidR="00416C41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 w:rsidRPr="00416C41">
        <w:rPr>
          <w:rStyle w:val="FontStyle25"/>
          <w:sz w:val="25"/>
          <w:szCs w:val="25"/>
        </w:rPr>
        <w:t xml:space="preserve">6) справку налогового органа об отсутствии у заявителя либо у заявителя и кооператива, членом которого является или планирует стать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не ранее 30 календарных дней </w:t>
      </w:r>
      <w:r w:rsidRPr="00416C41">
        <w:rPr>
          <w:rStyle w:val="FontStyle25"/>
          <w:sz w:val="25"/>
          <w:szCs w:val="25"/>
        </w:rPr>
        <w:lastRenderedPageBreak/>
        <w:t>до даты подачи заявки;</w:t>
      </w:r>
      <w:proofErr w:type="gramEnd"/>
    </w:p>
    <w:p w:rsidR="00D71631" w:rsidRDefault="00D7163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 xml:space="preserve">7) справку налогового органа, подтверждающей отсутствие в реестре дисквалифицированных лиц сведений о </w:t>
      </w:r>
      <w:r w:rsidRPr="00D71631">
        <w:rPr>
          <w:rStyle w:val="FontStyle25"/>
          <w:sz w:val="25"/>
          <w:szCs w:val="25"/>
        </w:rPr>
        <w:t>дисквалификации заявителя</w:t>
      </w:r>
      <w:r>
        <w:rPr>
          <w:rStyle w:val="FontStyle25"/>
          <w:sz w:val="25"/>
          <w:szCs w:val="25"/>
        </w:rPr>
        <w:t>;</w:t>
      </w:r>
      <w:proofErr w:type="gramEnd"/>
    </w:p>
    <w:p w:rsidR="00B804BE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>8) справку, подписанную руководителем юридического лица или ИП или физическим лицом и главным бухгалтером (при наличии) заявителя, подтверждающей отсутствие у заявителя просроченной задолженности по возврату в бюджет Республики Башкортостан субсидий, бюджетных инвестиций, предоставленных в т.ч. в соответствии с иными правовыми актами, а также иной просроченной (неурегулированной) задолженности перед бюджетом Республики Башкортостан на дату не ранее 30 календарных дней до</w:t>
      </w:r>
      <w:proofErr w:type="gramEnd"/>
      <w:r>
        <w:rPr>
          <w:rStyle w:val="FontStyle25"/>
          <w:sz w:val="25"/>
          <w:szCs w:val="25"/>
        </w:rPr>
        <w:t xml:space="preserve"> даты подачи заявки;</w:t>
      </w:r>
    </w:p>
    <w:p w:rsidR="00B804BE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 xml:space="preserve">9) </w:t>
      </w:r>
      <w:r w:rsidRPr="00B804BE">
        <w:rPr>
          <w:rStyle w:val="FontStyle25"/>
          <w:sz w:val="25"/>
          <w:szCs w:val="25"/>
        </w:rPr>
        <w:t>справку, подписанную руководителем юридического лица или ИП или физическим лицом и главным бухгалтером (при наличии) заявителя, подтверждающей</w:t>
      </w:r>
      <w:r>
        <w:rPr>
          <w:rStyle w:val="FontStyle25"/>
          <w:sz w:val="25"/>
          <w:szCs w:val="25"/>
        </w:rPr>
        <w:t>, что заявитель не является получателем средств из бюджета Республики Башкортостан на основании иных нормативных правовых актов Республики Башкортостан на цель, указанную в пункте 1.6 Постановления</w:t>
      </w:r>
      <w:r w:rsidRPr="00B804BE">
        <w:rPr>
          <w:rStyle w:val="FontStyle25"/>
          <w:sz w:val="25"/>
          <w:szCs w:val="25"/>
        </w:rPr>
        <w:t xml:space="preserve"> от 30.04.2019 г. №267</w:t>
      </w:r>
      <w:r>
        <w:rPr>
          <w:rStyle w:val="FontStyle25"/>
          <w:sz w:val="25"/>
          <w:szCs w:val="25"/>
        </w:rPr>
        <w:t xml:space="preserve">, на дату не ранее </w:t>
      </w:r>
      <w:r w:rsidRPr="00B804BE">
        <w:rPr>
          <w:rStyle w:val="FontStyle25"/>
          <w:sz w:val="25"/>
          <w:szCs w:val="25"/>
        </w:rPr>
        <w:t>30 календарных дней до даты подачи заявки;</w:t>
      </w:r>
      <w:proofErr w:type="gramEnd"/>
    </w:p>
    <w:p w:rsidR="00416C41" w:rsidRPr="00416C41" w:rsidRDefault="00B804BE" w:rsidP="00527724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>10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DD35B9">
        <w:rPr>
          <w:rStyle w:val="FontStyle25"/>
          <w:sz w:val="25"/>
          <w:szCs w:val="25"/>
        </w:rPr>
        <w:t xml:space="preserve">для заявителей, участвующих в статусе КФХ или ИП - </w:t>
      </w:r>
      <w:r w:rsidR="00416C41" w:rsidRPr="00416C41">
        <w:rPr>
          <w:rStyle w:val="FontStyle25"/>
          <w:sz w:val="25"/>
          <w:szCs w:val="25"/>
        </w:rPr>
        <w:t>документ</w:t>
      </w:r>
      <w:r w:rsidR="00DD35B9">
        <w:rPr>
          <w:rStyle w:val="FontStyle25"/>
          <w:sz w:val="25"/>
          <w:szCs w:val="25"/>
        </w:rPr>
        <w:t>а</w:t>
      </w:r>
      <w:r w:rsidR="00416C41" w:rsidRPr="00416C41">
        <w:rPr>
          <w:rStyle w:val="FontStyle25"/>
          <w:sz w:val="25"/>
          <w:szCs w:val="25"/>
        </w:rPr>
        <w:t>, подтверждающ</w:t>
      </w:r>
      <w:r w:rsidR="00DD35B9">
        <w:rPr>
          <w:rStyle w:val="FontStyle25"/>
          <w:sz w:val="25"/>
          <w:szCs w:val="25"/>
        </w:rPr>
        <w:t>его</w:t>
      </w:r>
      <w:r w:rsidR="00416C41" w:rsidRPr="00416C41">
        <w:rPr>
          <w:rStyle w:val="FontStyle25"/>
          <w:sz w:val="25"/>
          <w:szCs w:val="25"/>
        </w:rPr>
        <w:t xml:space="preserve"> возможность оплачивать</w:t>
      </w:r>
      <w:r w:rsidR="00527724">
        <w:rPr>
          <w:rStyle w:val="FontStyle25"/>
          <w:sz w:val="25"/>
          <w:szCs w:val="25"/>
        </w:rPr>
        <w:t xml:space="preserve"> </w:t>
      </w:r>
      <w:r w:rsidR="00416C41" w:rsidRPr="00416C41">
        <w:rPr>
          <w:rStyle w:val="FontStyle25"/>
          <w:sz w:val="25"/>
          <w:szCs w:val="25"/>
        </w:rPr>
        <w:t>не менее 10 процентов стоимости каждого наименования приобретаемого имущества, выполняемых работ, оказываемых услуг, ука</w:t>
      </w:r>
      <w:r w:rsidR="00DD35B9">
        <w:rPr>
          <w:rStyle w:val="FontStyle25"/>
          <w:sz w:val="25"/>
          <w:szCs w:val="25"/>
        </w:rPr>
        <w:t>занных в плане расходов (выписки</w:t>
      </w:r>
      <w:r w:rsidR="00416C41" w:rsidRPr="00416C41">
        <w:rPr>
          <w:rStyle w:val="FontStyle25"/>
          <w:sz w:val="25"/>
          <w:szCs w:val="25"/>
        </w:rPr>
        <w:t xml:space="preserve"> из расчетного счета банка, подтверждающую наличие средств на реализацию проекта</w:t>
      </w:r>
      <w:r w:rsidR="00527724">
        <w:rPr>
          <w:rStyle w:val="FontStyle25"/>
          <w:sz w:val="25"/>
          <w:szCs w:val="25"/>
        </w:rPr>
        <w:t>)</w:t>
      </w:r>
      <w:r w:rsidR="00416C41" w:rsidRPr="00416C41">
        <w:rPr>
          <w:rStyle w:val="FontStyle25"/>
          <w:sz w:val="25"/>
          <w:szCs w:val="25"/>
        </w:rPr>
        <w:t>;</w:t>
      </w:r>
      <w:proofErr w:type="gramEnd"/>
    </w:p>
    <w:p w:rsidR="00416C41" w:rsidRPr="00416C41" w:rsidRDefault="00B804BE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11</w:t>
      </w:r>
      <w:r w:rsidR="00416C41" w:rsidRPr="00416C41">
        <w:rPr>
          <w:rStyle w:val="FontStyle25"/>
          <w:sz w:val="25"/>
          <w:szCs w:val="25"/>
        </w:rPr>
        <w:t xml:space="preserve">) бизнес-план </w:t>
      </w:r>
      <w:r w:rsidR="00527724">
        <w:rPr>
          <w:rStyle w:val="FontStyle25"/>
          <w:sz w:val="25"/>
          <w:szCs w:val="25"/>
        </w:rPr>
        <w:t>хозяйства</w:t>
      </w:r>
      <w:r w:rsidR="00416C41" w:rsidRPr="00416C41">
        <w:rPr>
          <w:rStyle w:val="FontStyle25"/>
          <w:sz w:val="25"/>
          <w:szCs w:val="25"/>
        </w:rPr>
        <w:t xml:space="preserve"> либо бизнес-планы </w:t>
      </w:r>
      <w:r w:rsidR="00527724">
        <w:rPr>
          <w:rStyle w:val="FontStyle25"/>
          <w:sz w:val="25"/>
          <w:szCs w:val="25"/>
        </w:rPr>
        <w:t>хозяйства</w:t>
      </w:r>
      <w:r w:rsidR="00416C41" w:rsidRPr="00416C41">
        <w:rPr>
          <w:rStyle w:val="FontStyle25"/>
          <w:sz w:val="25"/>
          <w:szCs w:val="25"/>
        </w:rPr>
        <w:t xml:space="preserve"> и кооператива должны быть прошиты, пронумерованы и скреплены печатью (при ее наличии);</w:t>
      </w:r>
    </w:p>
    <w:p w:rsidR="00416C41" w:rsidRPr="00416C41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12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B804BE">
        <w:rPr>
          <w:rStyle w:val="FontStyle25"/>
          <w:sz w:val="25"/>
          <w:szCs w:val="25"/>
        </w:rPr>
        <w:t>информаци</w:t>
      </w:r>
      <w:r>
        <w:rPr>
          <w:rStyle w:val="FontStyle25"/>
          <w:sz w:val="25"/>
          <w:szCs w:val="25"/>
        </w:rPr>
        <w:t>ю</w:t>
      </w:r>
      <w:r w:rsidR="00B804BE">
        <w:rPr>
          <w:rStyle w:val="FontStyle25"/>
          <w:sz w:val="25"/>
          <w:szCs w:val="25"/>
        </w:rPr>
        <w:t xml:space="preserve"> (кадастрового номера) о наличии у заявителя</w:t>
      </w:r>
      <w:r>
        <w:rPr>
          <w:rStyle w:val="FontStyle25"/>
          <w:sz w:val="25"/>
          <w:szCs w:val="25"/>
        </w:rPr>
        <w:t xml:space="preserve"> объектов</w:t>
      </w:r>
      <w:r w:rsidRPr="00416C41">
        <w:rPr>
          <w:rStyle w:val="FontStyle25"/>
          <w:sz w:val="25"/>
          <w:szCs w:val="25"/>
        </w:rPr>
        <w:t xml:space="preserve"> недвижимости</w:t>
      </w:r>
      <w:r>
        <w:rPr>
          <w:rStyle w:val="FontStyle25"/>
          <w:sz w:val="25"/>
          <w:szCs w:val="25"/>
        </w:rPr>
        <w:t xml:space="preserve">, </w:t>
      </w:r>
      <w:r w:rsidRPr="00416C41">
        <w:rPr>
          <w:rStyle w:val="FontStyle25"/>
          <w:sz w:val="25"/>
          <w:szCs w:val="25"/>
        </w:rPr>
        <w:t>которые планируется использовать при р</w:t>
      </w:r>
      <w:r>
        <w:rPr>
          <w:rStyle w:val="FontStyle25"/>
          <w:sz w:val="25"/>
          <w:szCs w:val="25"/>
        </w:rPr>
        <w:t>еализации проекта "</w:t>
      </w:r>
      <w:proofErr w:type="spellStart"/>
      <w:r>
        <w:rPr>
          <w:rStyle w:val="FontStyle25"/>
          <w:sz w:val="25"/>
          <w:szCs w:val="25"/>
        </w:rPr>
        <w:t>Агростартап</w:t>
      </w:r>
      <w:proofErr w:type="spellEnd"/>
      <w:r>
        <w:rPr>
          <w:rStyle w:val="FontStyle25"/>
          <w:sz w:val="25"/>
          <w:szCs w:val="25"/>
        </w:rPr>
        <w:t>" (при наличии указанного имущества);</w:t>
      </w:r>
    </w:p>
    <w:p w:rsidR="00416C41" w:rsidRPr="00416C41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13</w:t>
      </w:r>
      <w:r w:rsidR="00416C41" w:rsidRPr="00416C41">
        <w:rPr>
          <w:rStyle w:val="FontStyle25"/>
          <w:sz w:val="25"/>
          <w:szCs w:val="25"/>
        </w:rPr>
        <w:t xml:space="preserve">) обязательство по форме, утверждаемой Министерством, в срок не более 30 календарных дней (в случае, если </w:t>
      </w:r>
      <w:r w:rsidR="00312937">
        <w:rPr>
          <w:rStyle w:val="FontStyle25"/>
          <w:sz w:val="25"/>
          <w:szCs w:val="25"/>
        </w:rPr>
        <w:t>заявитель не зарегистрирован</w:t>
      </w:r>
      <w:r w:rsidR="00416C41" w:rsidRPr="00416C41">
        <w:rPr>
          <w:rStyle w:val="FontStyle25"/>
          <w:sz w:val="25"/>
          <w:szCs w:val="25"/>
        </w:rPr>
        <w:t xml:space="preserve"> на дату подачи заявки на получение гранта) после объявления его победителем по результатам конкурса осуществ</w:t>
      </w:r>
      <w:r w:rsidR="00312937">
        <w:rPr>
          <w:rStyle w:val="FontStyle25"/>
          <w:sz w:val="25"/>
          <w:szCs w:val="25"/>
        </w:rPr>
        <w:t>ить государственную регистрацию</w:t>
      </w:r>
      <w:r w:rsidR="00416C41">
        <w:rPr>
          <w:rStyle w:val="FontStyle25"/>
          <w:sz w:val="25"/>
          <w:szCs w:val="25"/>
        </w:rPr>
        <w:t xml:space="preserve"> </w:t>
      </w:r>
      <w:r w:rsidR="00416C41" w:rsidRPr="00416C41">
        <w:rPr>
          <w:rStyle w:val="FontStyle25"/>
          <w:sz w:val="25"/>
          <w:szCs w:val="25"/>
        </w:rPr>
        <w:t>в органах Федеральной налоговой службы;</w:t>
      </w:r>
    </w:p>
    <w:p w:rsidR="00DD35B9" w:rsidRPr="00416C41" w:rsidRDefault="00545492" w:rsidP="00DD35B9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14</w:t>
      </w:r>
      <w:r w:rsidR="00416C41" w:rsidRPr="00416C41">
        <w:rPr>
          <w:rStyle w:val="FontStyle25"/>
          <w:sz w:val="25"/>
          <w:szCs w:val="25"/>
        </w:rPr>
        <w:t xml:space="preserve">) обязательство по форме, утверждаемой Министерством, после объявления заявителя победителем по результатам конкурса </w:t>
      </w:r>
      <w:r w:rsidR="00DD35B9">
        <w:rPr>
          <w:rStyle w:val="FontStyle25"/>
          <w:sz w:val="25"/>
          <w:szCs w:val="25"/>
        </w:rPr>
        <w:t>открыть расчетный</w:t>
      </w:r>
      <w:r w:rsidR="00416C41" w:rsidRPr="00416C41">
        <w:rPr>
          <w:rStyle w:val="FontStyle25"/>
          <w:sz w:val="25"/>
          <w:szCs w:val="25"/>
        </w:rPr>
        <w:t xml:space="preserve"> счет</w:t>
      </w:r>
      <w:r w:rsidR="00DD35B9">
        <w:rPr>
          <w:rStyle w:val="FontStyle25"/>
          <w:sz w:val="25"/>
          <w:szCs w:val="25"/>
        </w:rPr>
        <w:t xml:space="preserve"> получателя сре</w:t>
      </w:r>
      <w:proofErr w:type="gramStart"/>
      <w:r w:rsidR="00DD35B9">
        <w:rPr>
          <w:rStyle w:val="FontStyle25"/>
          <w:sz w:val="25"/>
          <w:szCs w:val="25"/>
        </w:rPr>
        <w:t>дств</w:t>
      </w:r>
      <w:r w:rsidR="00416C41" w:rsidRPr="00416C41">
        <w:rPr>
          <w:rStyle w:val="FontStyle25"/>
          <w:sz w:val="25"/>
          <w:szCs w:val="25"/>
        </w:rPr>
        <w:t xml:space="preserve"> в </w:t>
      </w:r>
      <w:r w:rsidR="00DD35B9">
        <w:rPr>
          <w:rStyle w:val="FontStyle25"/>
          <w:sz w:val="25"/>
          <w:szCs w:val="25"/>
        </w:rPr>
        <w:t>кр</w:t>
      </w:r>
      <w:proofErr w:type="gramEnd"/>
      <w:r w:rsidR="00DD35B9">
        <w:rPr>
          <w:rStyle w:val="FontStyle25"/>
          <w:sz w:val="25"/>
          <w:szCs w:val="25"/>
        </w:rPr>
        <w:t>едитной организации, если иное не установлено Законодательством,</w:t>
      </w:r>
      <w:r w:rsidR="00312937">
        <w:rPr>
          <w:rStyle w:val="FontStyle25"/>
          <w:sz w:val="25"/>
          <w:szCs w:val="25"/>
        </w:rPr>
        <w:t xml:space="preserve"> для перечисления гранта, источником финансового обеспечения которого являются субсидии из бюджета Республики Башкортостан</w:t>
      </w:r>
      <w:r w:rsidR="00416C41" w:rsidRPr="00416C41">
        <w:rPr>
          <w:rStyle w:val="FontStyle25"/>
          <w:sz w:val="25"/>
          <w:szCs w:val="25"/>
        </w:rPr>
        <w:t>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15</w:t>
      </w:r>
      <w:r w:rsidR="00416C41" w:rsidRPr="00416C41">
        <w:rPr>
          <w:rStyle w:val="FontStyle25"/>
          <w:sz w:val="25"/>
          <w:szCs w:val="25"/>
        </w:rPr>
        <w:t xml:space="preserve">) </w:t>
      </w:r>
      <w:r w:rsidR="00DD35B9">
        <w:rPr>
          <w:rStyle w:val="FontStyle25"/>
          <w:sz w:val="25"/>
          <w:szCs w:val="25"/>
        </w:rPr>
        <w:t>информацию о трудовом стаже в сельском хозяйстве не менее3 лет по форме, утверждаемой Министерством (при наличии);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16</w:t>
      </w:r>
      <w:r w:rsidR="00DD35B9">
        <w:rPr>
          <w:rStyle w:val="FontStyle25"/>
          <w:sz w:val="25"/>
          <w:szCs w:val="25"/>
        </w:rPr>
        <w:t>) информацию о ведении личного подсобного хозяйства в течение не менее 3 лет (при наличии) по форме, утверждаемой Министерством;</w:t>
      </w:r>
    </w:p>
    <w:p w:rsidR="00DD35B9" w:rsidRDefault="00545492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17</w:t>
      </w:r>
      <w:r w:rsidR="00DD35B9">
        <w:rPr>
          <w:rStyle w:val="FontStyle25"/>
          <w:sz w:val="25"/>
          <w:szCs w:val="25"/>
        </w:rPr>
        <w:t>) сведения об окончании сельскохозяйственного образовательного учреждения, подтверждающих наличие среднего профессионального образования или специальности по направлению подготовки высшего образования всех уровней в укрупненных группах:</w:t>
      </w:r>
      <w:r w:rsidR="005A59AF" w:rsidRPr="005A59AF">
        <w:rPr>
          <w:rStyle w:val="FontStyle25"/>
          <w:sz w:val="25"/>
          <w:szCs w:val="25"/>
        </w:rPr>
        <w:t xml:space="preserve"> </w:t>
      </w:r>
      <w:proofErr w:type="gramStart"/>
      <w:r w:rsidR="005A59AF" w:rsidRPr="00416C41">
        <w:rPr>
          <w:rStyle w:val="FontStyle25"/>
          <w:sz w:val="25"/>
          <w:szCs w:val="25"/>
        </w:rPr>
        <w:t xml:space="preserve">"Сельское, лесное и рыбное хозяйство" (код ОКСО 4.35.00.00), "Промышленная экология и биотехнологии" (код ОКСО 2.19.00.00), "Ветеринария и зоотехния" (код ОКСО 4.36.00.00), "Экономика и управление" (код ОКСО 5.38.00.00) Общероссийского классификатора специальностей по образованию ОК 009-2016, утвержденного приказом </w:t>
      </w:r>
      <w:proofErr w:type="spellStart"/>
      <w:r w:rsidR="005A59AF" w:rsidRPr="00416C41">
        <w:rPr>
          <w:rStyle w:val="FontStyle25"/>
          <w:sz w:val="25"/>
          <w:szCs w:val="25"/>
        </w:rPr>
        <w:t>Росстандарта</w:t>
      </w:r>
      <w:proofErr w:type="spellEnd"/>
      <w:r w:rsidR="005A59AF" w:rsidRPr="00416C41">
        <w:rPr>
          <w:rStyle w:val="FontStyle25"/>
          <w:sz w:val="25"/>
          <w:szCs w:val="25"/>
        </w:rPr>
        <w:t xml:space="preserve"> от 8 декабря 2016 года № 2007-ст</w:t>
      </w:r>
      <w:r w:rsidR="005A59AF">
        <w:rPr>
          <w:rStyle w:val="FontStyle25"/>
          <w:sz w:val="25"/>
          <w:szCs w:val="25"/>
        </w:rPr>
        <w:t xml:space="preserve"> (при наличии)</w:t>
      </w:r>
      <w:r w:rsidR="005A59AF" w:rsidRPr="00416C41">
        <w:rPr>
          <w:rStyle w:val="FontStyle25"/>
          <w:sz w:val="25"/>
          <w:szCs w:val="25"/>
        </w:rPr>
        <w:t>;</w:t>
      </w:r>
      <w:proofErr w:type="gramEnd"/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18</w:t>
      </w:r>
      <w:r w:rsidR="00A25968">
        <w:rPr>
          <w:rStyle w:val="FontStyle25"/>
          <w:sz w:val="25"/>
          <w:szCs w:val="25"/>
        </w:rPr>
        <w:t xml:space="preserve">) </w:t>
      </w:r>
      <w:r w:rsidR="00A25968" w:rsidRPr="00416C41">
        <w:rPr>
          <w:rStyle w:val="FontStyle25"/>
          <w:sz w:val="25"/>
          <w:szCs w:val="25"/>
        </w:rPr>
        <w:t>документы об оценке стоимости приобретаемых земельных участков из земель сельскохозяйственного назначения;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19</w:t>
      </w:r>
      <w:r w:rsidR="00A25968" w:rsidRPr="00416C41">
        <w:rPr>
          <w:rStyle w:val="FontStyle25"/>
          <w:sz w:val="25"/>
          <w:szCs w:val="25"/>
        </w:rPr>
        <w:t xml:space="preserve">) </w:t>
      </w:r>
      <w:r w:rsidR="00A25968">
        <w:rPr>
          <w:rStyle w:val="FontStyle25"/>
          <w:sz w:val="25"/>
          <w:szCs w:val="25"/>
        </w:rPr>
        <w:t>проект</w:t>
      </w:r>
      <w:r w:rsidR="00A25968" w:rsidRPr="00416C41">
        <w:rPr>
          <w:rStyle w:val="FontStyle25"/>
          <w:sz w:val="25"/>
          <w:szCs w:val="25"/>
        </w:rPr>
        <w:t xml:space="preserve"> договор</w:t>
      </w:r>
      <w:r w:rsidR="00A25968">
        <w:rPr>
          <w:rStyle w:val="FontStyle25"/>
          <w:sz w:val="25"/>
          <w:szCs w:val="25"/>
        </w:rPr>
        <w:t>а</w:t>
      </w:r>
      <w:r w:rsidR="00A25968" w:rsidRPr="00416C41">
        <w:rPr>
          <w:rStyle w:val="FontStyle25"/>
          <w:sz w:val="25"/>
          <w:szCs w:val="25"/>
        </w:rPr>
        <w:t xml:space="preserve"> на разработку проектной документации;</w:t>
      </w:r>
    </w:p>
    <w:p w:rsidR="00A25968" w:rsidRPr="00416C41" w:rsidRDefault="00545492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20</w:t>
      </w:r>
      <w:r w:rsidR="00A25968" w:rsidRPr="00416C41">
        <w:rPr>
          <w:rStyle w:val="FontStyle25"/>
          <w:sz w:val="25"/>
          <w:szCs w:val="25"/>
        </w:rPr>
        <w:t>) заявитель дополнительно представляет: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а) </w:t>
      </w:r>
      <w:r w:rsidRPr="00416C41">
        <w:rPr>
          <w:rStyle w:val="FontStyle25"/>
          <w:sz w:val="25"/>
          <w:szCs w:val="25"/>
        </w:rPr>
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– документы об оценке стоимости приобретаемых объектов;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 xml:space="preserve">б) </w:t>
      </w:r>
      <w:r w:rsidRPr="00416C41">
        <w:rPr>
          <w:rStyle w:val="FontStyle25"/>
          <w:sz w:val="25"/>
          <w:szCs w:val="25"/>
        </w:rPr>
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копию проектной документации на строительство производственного объекта с положительным заключением государственной экспертизы;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сводный сметный расчет</w:t>
      </w:r>
      <w:r>
        <w:rPr>
          <w:rStyle w:val="FontStyle25"/>
          <w:sz w:val="25"/>
          <w:szCs w:val="25"/>
        </w:rPr>
        <w:t xml:space="preserve"> с экспертным заключением по проверке сметной стоимости объектов капитального строительства</w:t>
      </w:r>
      <w:r w:rsidRPr="00416C41">
        <w:rPr>
          <w:rStyle w:val="FontStyle25"/>
          <w:sz w:val="25"/>
          <w:szCs w:val="25"/>
        </w:rPr>
        <w:t>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lastRenderedPageBreak/>
        <w:t>технологический план размещения оборудования (при приобретении стационарного оборудования);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 w:rsidRPr="00416C41">
        <w:rPr>
          <w:rStyle w:val="FontStyle25"/>
          <w:sz w:val="25"/>
          <w:szCs w:val="25"/>
        </w:rPr>
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конкурсном отборе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</w:t>
      </w:r>
      <w:r>
        <w:rPr>
          <w:rStyle w:val="FontStyle25"/>
          <w:sz w:val="25"/>
          <w:szCs w:val="25"/>
        </w:rPr>
        <w:t xml:space="preserve"> </w:t>
      </w:r>
      <w:r w:rsidRPr="00416C41">
        <w:rPr>
          <w:rStyle w:val="FontStyle25"/>
          <w:sz w:val="25"/>
          <w:szCs w:val="25"/>
        </w:rPr>
        <w:t>(при реконструкции, ремонте или модернизации</w:t>
      </w:r>
      <w:proofErr w:type="gramEnd"/>
      <w:r w:rsidRPr="00416C41">
        <w:rPr>
          <w:rStyle w:val="FontStyle25"/>
          <w:sz w:val="25"/>
          <w:szCs w:val="25"/>
        </w:rPr>
        <w:t>, а также разработке проектной документации реконструкции или модернизации);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 w:rsidRPr="00416C41">
        <w:rPr>
          <w:rStyle w:val="FontStyle25"/>
          <w:sz w:val="25"/>
          <w:szCs w:val="25"/>
        </w:rPr>
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конкурсном отборе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</w:t>
      </w:r>
      <w:proofErr w:type="gramEnd"/>
      <w:r w:rsidRPr="00416C41">
        <w:rPr>
          <w:rStyle w:val="FontStyle25"/>
          <w:sz w:val="25"/>
          <w:szCs w:val="25"/>
        </w:rPr>
        <w:t xml:space="preserve"> переработки сельскохозяйственной продукции);</w:t>
      </w:r>
    </w:p>
    <w:p w:rsidR="00A25968" w:rsidRPr="00416C41" w:rsidRDefault="00A25968" w:rsidP="00A25968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копию разрешения на строительство (реконструкцию)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части 17 статьи 51 Градостроительного кодекса Российской Федерации (при реконструкции или строительстве);</w:t>
      </w:r>
    </w:p>
    <w:p w:rsidR="00F47F06" w:rsidRDefault="00F83F29" w:rsidP="00F47F06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proofErr w:type="gramStart"/>
      <w:r>
        <w:rPr>
          <w:rStyle w:val="FontStyle25"/>
          <w:sz w:val="25"/>
          <w:szCs w:val="25"/>
        </w:rPr>
        <w:t>21</w:t>
      </w:r>
      <w:r w:rsidR="00F47F06" w:rsidRPr="00416C41">
        <w:rPr>
          <w:rStyle w:val="FontStyle25"/>
          <w:sz w:val="25"/>
          <w:szCs w:val="25"/>
        </w:rPr>
        <w:t xml:space="preserve">) при плане израсходовать грант </w:t>
      </w:r>
      <w:r w:rsidR="00F47F06" w:rsidRPr="00264DE2">
        <w:rPr>
          <w:rStyle w:val="FontStyle25"/>
          <w:sz w:val="25"/>
          <w:szCs w:val="25"/>
        </w:rPr>
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подпунктах 1,3 и 7, но не более 20% стоимости проекта создания и (или) развития </w:t>
      </w:r>
      <w:r w:rsidR="003F3FE8" w:rsidRPr="00264DE2">
        <w:rPr>
          <w:rStyle w:val="FontStyle25"/>
          <w:sz w:val="25"/>
          <w:szCs w:val="25"/>
        </w:rPr>
        <w:t>хозяйства</w:t>
      </w:r>
      <w:r w:rsidR="003F3FE8">
        <w:rPr>
          <w:rStyle w:val="FontStyle25"/>
          <w:sz w:val="25"/>
          <w:szCs w:val="25"/>
        </w:rPr>
        <w:t xml:space="preserve"> </w:t>
      </w:r>
      <w:r w:rsidR="003F3FE8" w:rsidRPr="00416C41">
        <w:rPr>
          <w:rStyle w:val="FontStyle25"/>
          <w:sz w:val="25"/>
          <w:szCs w:val="25"/>
        </w:rPr>
        <w:t>заявитель</w:t>
      </w:r>
      <w:r w:rsidR="00F47F06" w:rsidRPr="00416C41">
        <w:rPr>
          <w:rStyle w:val="FontStyle25"/>
          <w:sz w:val="25"/>
          <w:szCs w:val="25"/>
        </w:rPr>
        <w:t xml:space="preserve"> дополнительно представляет заверенную кредитной организацией копию решения кредитного комитета о предоставлении кредита.</w:t>
      </w:r>
      <w:proofErr w:type="gramEnd"/>
    </w:p>
    <w:p w:rsidR="001F2226" w:rsidRDefault="001F2226" w:rsidP="001F2226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Заявитель вправе не представлять документы, ук</w:t>
      </w:r>
      <w:r>
        <w:rPr>
          <w:rStyle w:val="FontStyle25"/>
          <w:sz w:val="25"/>
          <w:szCs w:val="25"/>
        </w:rPr>
        <w:t>азанные в подпунктах 3-5, 10, 13</w:t>
      </w:r>
      <w:r w:rsidRPr="00416C41">
        <w:rPr>
          <w:rStyle w:val="FontStyle25"/>
          <w:sz w:val="25"/>
          <w:szCs w:val="25"/>
        </w:rPr>
        <w:t xml:space="preserve"> </w:t>
      </w:r>
      <w:r>
        <w:rPr>
          <w:rStyle w:val="FontStyle25"/>
          <w:sz w:val="25"/>
          <w:szCs w:val="25"/>
        </w:rPr>
        <w:t xml:space="preserve">(за период 1 января 2020 года), абзацах втором, пятом-седьмом </w:t>
      </w:r>
      <w:proofErr w:type="spellStart"/>
      <w:r>
        <w:rPr>
          <w:rStyle w:val="FontStyle25"/>
          <w:sz w:val="25"/>
          <w:szCs w:val="25"/>
        </w:rPr>
        <w:t>подподпункта</w:t>
      </w:r>
      <w:proofErr w:type="spellEnd"/>
      <w:r>
        <w:rPr>
          <w:rStyle w:val="FontStyle25"/>
          <w:sz w:val="25"/>
          <w:szCs w:val="25"/>
        </w:rPr>
        <w:t xml:space="preserve"> «б» подпункта 18 настоящего пункта.</w:t>
      </w:r>
    </w:p>
    <w:p w:rsidR="001F2226" w:rsidRDefault="001F2226" w:rsidP="001F2226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>В случае непредставления заявителем указанных документов по собственной инициативе Министерство обеспечивает получение их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B01E9A" w:rsidRDefault="003547B6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>
        <w:rPr>
          <w:rStyle w:val="FontStyle25"/>
          <w:sz w:val="25"/>
          <w:szCs w:val="25"/>
        </w:rPr>
        <w:t>Документы предоставляются в Министерство на бумажном носителе лицом, имеющим право без доверенности действовать от имени заявителя, либо представителем заявителя на основании доверенности, оформленной в соответствии с требованиями законодательства РФ, либо почтовым отправлением, либо в электронной форме по адресу электронной почты Министерства</w:t>
      </w:r>
      <w:r w:rsidR="00A36BAF">
        <w:rPr>
          <w:rStyle w:val="FontStyle25"/>
          <w:sz w:val="25"/>
          <w:szCs w:val="25"/>
        </w:rPr>
        <w:t>.</w:t>
      </w:r>
    </w:p>
    <w:p w:rsidR="00A36BAF" w:rsidRDefault="00416C41" w:rsidP="00416C41">
      <w:pPr>
        <w:pStyle w:val="Style2"/>
        <w:spacing w:line="240" w:lineRule="auto"/>
        <w:ind w:firstLine="562"/>
        <w:rPr>
          <w:rStyle w:val="FontStyle25"/>
          <w:sz w:val="25"/>
          <w:szCs w:val="25"/>
        </w:rPr>
      </w:pPr>
      <w:r w:rsidRPr="00416C41">
        <w:rPr>
          <w:rStyle w:val="FontStyle25"/>
          <w:sz w:val="25"/>
          <w:szCs w:val="25"/>
        </w:rPr>
        <w:t xml:space="preserve">Министерство </w:t>
      </w:r>
      <w:r w:rsidR="00A36BAF">
        <w:rPr>
          <w:rStyle w:val="FontStyle25"/>
          <w:sz w:val="25"/>
          <w:szCs w:val="25"/>
        </w:rPr>
        <w:t xml:space="preserve">размещает объявление о проведении конкурсного отбора </w:t>
      </w:r>
      <w:r w:rsidR="00A36BAF" w:rsidRPr="00416C41">
        <w:rPr>
          <w:rStyle w:val="FontStyle25"/>
          <w:sz w:val="25"/>
          <w:szCs w:val="25"/>
        </w:rPr>
        <w:t xml:space="preserve">на официальном сайте Министерства </w:t>
      </w:r>
      <w:r w:rsidR="00A36BAF" w:rsidRPr="00416C41">
        <w:rPr>
          <w:rStyle w:val="FontStyle25"/>
          <w:b/>
          <w:sz w:val="25"/>
          <w:szCs w:val="25"/>
        </w:rPr>
        <w:t>(https://agriculture.bashkortostan.ru</w:t>
      </w:r>
      <w:r w:rsidR="00A36BAF" w:rsidRPr="00416C41">
        <w:rPr>
          <w:rStyle w:val="FontStyle25"/>
          <w:sz w:val="25"/>
          <w:szCs w:val="25"/>
        </w:rPr>
        <w:t xml:space="preserve">) в информационно-телекоммуникационной сети </w:t>
      </w:r>
      <w:r w:rsidR="00A36BAF">
        <w:rPr>
          <w:rStyle w:val="FontStyle25"/>
          <w:sz w:val="25"/>
          <w:szCs w:val="25"/>
        </w:rPr>
        <w:t xml:space="preserve">Интернет </w:t>
      </w:r>
      <w:r w:rsidR="00A36BAF" w:rsidRPr="00416C41">
        <w:rPr>
          <w:rStyle w:val="FontStyle25"/>
          <w:sz w:val="25"/>
          <w:szCs w:val="25"/>
        </w:rPr>
        <w:t xml:space="preserve">не </w:t>
      </w:r>
      <w:proofErr w:type="gramStart"/>
      <w:r w:rsidR="00A36BAF" w:rsidRPr="00416C41">
        <w:rPr>
          <w:rStyle w:val="FontStyle25"/>
          <w:sz w:val="25"/>
          <w:szCs w:val="25"/>
        </w:rPr>
        <w:t>позднее</w:t>
      </w:r>
      <w:proofErr w:type="gramEnd"/>
      <w:r w:rsidR="00A36BAF" w:rsidRPr="00416C41">
        <w:rPr>
          <w:rStyle w:val="FontStyle25"/>
          <w:sz w:val="25"/>
          <w:szCs w:val="25"/>
        </w:rPr>
        <w:t xml:space="preserve"> чем за 15 дней до даты начала приема заявок и необходимых документов.</w:t>
      </w:r>
    </w:p>
    <w:p w:rsidR="006B1D89" w:rsidRPr="00782619" w:rsidRDefault="006B1D89" w:rsidP="006B1D89">
      <w:pPr>
        <w:pStyle w:val="Style4"/>
        <w:widowControl/>
        <w:tabs>
          <w:tab w:val="left" w:pos="965"/>
        </w:tabs>
        <w:spacing w:before="5" w:line="283" w:lineRule="exact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Конкурсная комиссия оценивает допущенные к отбору заявки и документы путем расчета совокупного показателя, включающего значения каждого из критериев оценки участников конкурса, в пределах лимитов бюджетных обязательств, утвержденных </w:t>
      </w:r>
      <w:r w:rsidR="00D237CF">
        <w:rPr>
          <w:rStyle w:val="FontStyle25"/>
          <w:sz w:val="25"/>
          <w:szCs w:val="25"/>
        </w:rPr>
        <w:t>МСХ РБ</w:t>
      </w:r>
      <w:r w:rsidRPr="00782619">
        <w:rPr>
          <w:rStyle w:val="FontStyle25"/>
          <w:sz w:val="25"/>
          <w:szCs w:val="25"/>
        </w:rPr>
        <w:t>.</w:t>
      </w:r>
    </w:p>
    <w:p w:rsidR="00782619" w:rsidRDefault="006B1D89" w:rsidP="006B1D89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В целях определения победителей конкурсного </w:t>
      </w:r>
      <w:r w:rsidR="00094617">
        <w:rPr>
          <w:rStyle w:val="FontStyle25"/>
          <w:sz w:val="25"/>
          <w:szCs w:val="25"/>
        </w:rPr>
        <w:t>используе</w:t>
      </w:r>
      <w:r w:rsidRPr="00782619">
        <w:rPr>
          <w:rStyle w:val="FontStyle25"/>
          <w:sz w:val="25"/>
          <w:szCs w:val="25"/>
        </w:rPr>
        <w:t xml:space="preserve">тся </w:t>
      </w:r>
      <w:r w:rsidR="00094617">
        <w:rPr>
          <w:rStyle w:val="FontStyle25"/>
          <w:b/>
          <w:sz w:val="25"/>
          <w:szCs w:val="25"/>
        </w:rPr>
        <w:t>балльная шкала</w:t>
      </w:r>
      <w:r w:rsidRPr="00782619">
        <w:rPr>
          <w:rStyle w:val="FontStyle25"/>
          <w:b/>
          <w:sz w:val="25"/>
          <w:szCs w:val="25"/>
        </w:rPr>
        <w:t xml:space="preserve"> оценок</w:t>
      </w:r>
      <w:r w:rsidR="00094617">
        <w:rPr>
          <w:rStyle w:val="FontStyle25"/>
          <w:b/>
          <w:sz w:val="25"/>
          <w:szCs w:val="25"/>
        </w:rPr>
        <w:t xml:space="preserve"> участников конкурса по соответствующим критериям</w:t>
      </w:r>
      <w:r w:rsidRPr="00782619">
        <w:rPr>
          <w:rStyle w:val="FontStyle25"/>
          <w:sz w:val="25"/>
          <w:szCs w:val="25"/>
        </w:rPr>
        <w:t>, которая отражена в следующей таблице:</w:t>
      </w:r>
    </w:p>
    <w:p w:rsidR="00204A44" w:rsidRPr="00341A00" w:rsidRDefault="00341A00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  <w:r w:rsidRPr="00341A00">
        <w:rPr>
          <w:rStyle w:val="FontStyle25"/>
          <w:b/>
          <w:sz w:val="25"/>
          <w:szCs w:val="25"/>
        </w:rPr>
        <w:t>Самый высокий балл-21</w:t>
      </w: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9262"/>
        <w:gridCol w:w="1276"/>
      </w:tblGrid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3"/>
              <w:widowControl/>
              <w:jc w:val="center"/>
              <w:rPr>
                <w:rStyle w:val="FontStyle33"/>
                <w:sz w:val="25"/>
                <w:szCs w:val="25"/>
              </w:rPr>
            </w:pPr>
            <w:r w:rsidRPr="00AE0DE4">
              <w:rPr>
                <w:rStyle w:val="FontStyle33"/>
                <w:sz w:val="25"/>
                <w:szCs w:val="25"/>
              </w:rPr>
              <w:t>№</w:t>
            </w:r>
          </w:p>
          <w:p w:rsidR="006B1D89" w:rsidRPr="00AE0DE4" w:rsidRDefault="006B1D89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proofErr w:type="spellStart"/>
            <w:proofErr w:type="gramStart"/>
            <w:r w:rsidRPr="00AE0DE4">
              <w:rPr>
                <w:rStyle w:val="FontStyle25"/>
                <w:sz w:val="25"/>
                <w:szCs w:val="25"/>
              </w:rPr>
              <w:t>п</w:t>
            </w:r>
            <w:proofErr w:type="spellEnd"/>
            <w:proofErr w:type="gramEnd"/>
            <w:r w:rsidRPr="00AE0DE4">
              <w:rPr>
                <w:rStyle w:val="FontStyle25"/>
                <w:sz w:val="25"/>
                <w:szCs w:val="25"/>
              </w:rPr>
              <w:t>/</w:t>
            </w:r>
            <w:proofErr w:type="spellStart"/>
            <w:r w:rsidRPr="00AE0DE4">
              <w:rPr>
                <w:rStyle w:val="FontStyle25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21"/>
              <w:widowControl/>
              <w:spacing w:line="240" w:lineRule="auto"/>
              <w:ind w:left="624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D89" w:rsidRPr="00AE0DE4" w:rsidRDefault="006B1D89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 w:rsidRPr="00AE0DE4">
              <w:rPr>
                <w:rStyle w:val="FontStyle25"/>
                <w:sz w:val="25"/>
                <w:szCs w:val="25"/>
              </w:rPr>
              <w:t>Оценка в баллах</w:t>
            </w:r>
          </w:p>
        </w:tc>
      </w:tr>
      <w:tr w:rsidR="00050DEF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F83F29">
            <w:pPr>
              <w:pStyle w:val="Style21"/>
              <w:widowControl/>
              <w:spacing w:line="278" w:lineRule="exact"/>
              <w:ind w:left="19" w:hanging="19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Наличие земельного участка, предназначенного для ведения сельского хозяйства (кроме земель, находящихся в </w:t>
            </w:r>
            <w:proofErr w:type="spellStart"/>
            <w:r>
              <w:rPr>
                <w:rStyle w:val="FontStyle25"/>
                <w:sz w:val="25"/>
                <w:szCs w:val="25"/>
              </w:rPr>
              <w:t>общедолевой</w:t>
            </w:r>
            <w:proofErr w:type="spellEnd"/>
            <w:r>
              <w:rPr>
                <w:rStyle w:val="FontStyle25"/>
                <w:sz w:val="25"/>
                <w:szCs w:val="25"/>
              </w:rPr>
              <w:t xml:space="preserve"> собственности, и (или) земель, используемых для ведения ЛПХ) с видом разрешенного использования с кодами 1.1-1.20, в том числе размещение зданий и сооружений, используемых для хранения и переработки с/</w:t>
            </w:r>
            <w:proofErr w:type="spellStart"/>
            <w:r>
              <w:rPr>
                <w:rStyle w:val="FontStyle25"/>
                <w:sz w:val="25"/>
                <w:szCs w:val="25"/>
              </w:rPr>
              <w:t>х</w:t>
            </w:r>
            <w:proofErr w:type="spellEnd"/>
            <w:r>
              <w:rPr>
                <w:rStyle w:val="FontStyle25"/>
                <w:sz w:val="25"/>
                <w:szCs w:val="25"/>
              </w:rPr>
              <w:t xml:space="preserve"> продукции, в соответствии с Приказом </w:t>
            </w:r>
            <w:proofErr w:type="spellStart"/>
            <w:r>
              <w:rPr>
                <w:rStyle w:val="FontStyle25"/>
                <w:sz w:val="25"/>
                <w:szCs w:val="25"/>
              </w:rPr>
              <w:t>Росреестра</w:t>
            </w:r>
            <w:proofErr w:type="spellEnd"/>
            <w:r>
              <w:rPr>
                <w:rStyle w:val="FontStyle25"/>
                <w:sz w:val="25"/>
                <w:szCs w:val="25"/>
              </w:rPr>
              <w:t xml:space="preserve"> от 10 ноября 2020 года №</w:t>
            </w:r>
            <w:proofErr w:type="gramStart"/>
            <w:r>
              <w:rPr>
                <w:rStyle w:val="FontStyle25"/>
                <w:sz w:val="25"/>
                <w:szCs w:val="25"/>
              </w:rPr>
              <w:t>П</w:t>
            </w:r>
            <w:proofErr w:type="gramEnd"/>
            <w:r>
              <w:rPr>
                <w:rStyle w:val="FontStyle25"/>
                <w:sz w:val="25"/>
                <w:szCs w:val="25"/>
              </w:rPr>
              <w:t>/0412 «Об утверждении классификатора видов разрешенного использования земельных участков»: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050DEF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0DEF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Default="00050DEF" w:rsidP="00F83F29">
            <w:pPr>
              <w:pStyle w:val="Style21"/>
              <w:widowControl/>
              <w:spacing w:line="278" w:lineRule="exact"/>
              <w:ind w:left="19" w:hanging="19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050DEF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0DEF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Default="00050DEF" w:rsidP="00F83F29">
            <w:pPr>
              <w:pStyle w:val="Style21"/>
              <w:widowControl/>
              <w:spacing w:line="278" w:lineRule="exact"/>
              <w:ind w:left="19" w:hanging="19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 аренде сроком не менее 5 лет, считая с 1 января текущего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EF" w:rsidRPr="00AE0DE4" w:rsidRDefault="00050DEF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Pr="00AE0DE4" w:rsidRDefault="00C81A36" w:rsidP="00C81A36">
            <w:pPr>
              <w:pStyle w:val="Style21"/>
              <w:widowControl/>
              <w:spacing w:line="240" w:lineRule="auto"/>
              <w:ind w:left="-19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F83F29">
            <w:pPr>
              <w:pStyle w:val="Style21"/>
              <w:widowControl/>
              <w:spacing w:line="278" w:lineRule="exact"/>
              <w:ind w:left="10" w:hanging="10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Удельный </w:t>
            </w:r>
            <w:r w:rsidR="00341A00">
              <w:rPr>
                <w:rStyle w:val="FontStyle25"/>
                <w:sz w:val="25"/>
                <w:szCs w:val="25"/>
              </w:rPr>
              <w:t>объем</w:t>
            </w:r>
            <w:r>
              <w:rPr>
                <w:rStyle w:val="FontStyle25"/>
                <w:sz w:val="25"/>
                <w:szCs w:val="25"/>
              </w:rPr>
              <w:t xml:space="preserve"> собственных средств в общем объеме приобретении согласно плану расходов: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F83F29">
            <w:pPr>
              <w:pStyle w:val="Style21"/>
              <w:widowControl/>
              <w:spacing w:line="278" w:lineRule="exact"/>
              <w:ind w:left="10" w:hanging="10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50%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632A9F" w:rsidP="00F83F29">
            <w:pPr>
              <w:pStyle w:val="Style21"/>
              <w:widowControl/>
              <w:spacing w:line="278" w:lineRule="exact"/>
              <w:ind w:left="10" w:hanging="10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</w:t>
            </w:r>
            <w:r w:rsidR="00C81A36">
              <w:rPr>
                <w:rStyle w:val="FontStyle25"/>
                <w:sz w:val="25"/>
                <w:szCs w:val="25"/>
              </w:rPr>
              <w:t>т 20% (включительно) до 50% (не включительно)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7A4EE5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Pr="00AE0DE4" w:rsidRDefault="007A4EE5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Pr="00AE0DE4" w:rsidRDefault="008203B3" w:rsidP="00F83F29">
            <w:pPr>
              <w:pStyle w:val="Style21"/>
              <w:widowControl/>
              <w:spacing w:line="278" w:lineRule="exact"/>
              <w:ind w:left="10" w:hanging="10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Размер запрашиваемого гранта до 3000 тыс. рублей </w:t>
            </w:r>
            <w:proofErr w:type="spellStart"/>
            <w:r>
              <w:rPr>
                <w:rStyle w:val="FontStyle25"/>
                <w:sz w:val="25"/>
                <w:szCs w:val="25"/>
              </w:rPr>
              <w:t>включительно-при</w:t>
            </w:r>
            <w:proofErr w:type="spellEnd"/>
            <w:r>
              <w:rPr>
                <w:rStyle w:val="FontStyle25"/>
                <w:sz w:val="25"/>
                <w:szCs w:val="25"/>
              </w:rPr>
              <w:t xml:space="preserve"> реализации проекта по разведению крупного рогатого скота мясного или молочного направлении продуктивности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EE5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8203B3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4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Планируемое создание новых постоянных рабочих мест в год получения гранта: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</w:tr>
      <w:tr w:rsidR="008203B3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если размер гранта составляет 2000 тыс. рублей или более-более 2 постоянных рабочих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8203B3" w:rsidRPr="00AE0DE4" w:rsidTr="00C81A36">
        <w:tc>
          <w:tcPr>
            <w:tcW w:w="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03B3" w:rsidRDefault="008203B3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если размер гранта составляет менее 2000 тыс. рублей – более 1 постоянного рабочего места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3B3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D89" w:rsidRPr="00AE0DE4" w:rsidRDefault="00D75DCB" w:rsidP="00456956">
            <w:pPr>
              <w:pStyle w:val="Style21"/>
              <w:widowControl/>
              <w:spacing w:line="240" w:lineRule="auto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5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8203B3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Хозяйство ведет (планирует вести) деятельность на территории муниципальных</w:t>
            </w:r>
            <w:r w:rsidR="00632A9F">
              <w:rPr>
                <w:rStyle w:val="FontStyle25"/>
                <w:sz w:val="25"/>
                <w:szCs w:val="25"/>
              </w:rPr>
              <w:t xml:space="preserve"> образований, отнесенных к северо-востоку и Зауралью Республики Башкортостан (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Аскинский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Белокатайский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Дуванский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Караидельский,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Кигинский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Мечетлинский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Нуримановский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Салаватский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Абзелиловский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Баймакский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Бурзянский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Зианчуринский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Зилаирский,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Учалинский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, </w:t>
            </w:r>
            <w:proofErr w:type="spellStart"/>
            <w:r w:rsidR="00632A9F">
              <w:rPr>
                <w:rStyle w:val="FontStyle25"/>
                <w:sz w:val="25"/>
                <w:szCs w:val="25"/>
              </w:rPr>
              <w:t>Хайбуллинский</w:t>
            </w:r>
            <w:proofErr w:type="spellEnd"/>
            <w:r w:rsidR="00632A9F">
              <w:rPr>
                <w:rStyle w:val="FontStyle25"/>
                <w:sz w:val="25"/>
                <w:szCs w:val="25"/>
              </w:rPr>
              <w:t xml:space="preserve"> районы) в соответствии с постановлением Правительства Республики Башкортостан от 20 декабря 2018 года № 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8203B3" w:rsidP="007C6BAD">
            <w:pPr>
              <w:pStyle w:val="Style21"/>
              <w:widowControl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CB132E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D75DCB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6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8203B3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у заявителя трудового стажа в сельском хозяйстве не менее 3 лет и (или) факта ведения или совместного ведения ЛПХ в течени</w:t>
            </w:r>
            <w:proofErr w:type="gramStart"/>
            <w:r>
              <w:rPr>
                <w:rStyle w:val="FontStyle25"/>
                <w:sz w:val="25"/>
                <w:szCs w:val="25"/>
              </w:rPr>
              <w:t>и</w:t>
            </w:r>
            <w:proofErr w:type="gramEnd"/>
            <w:r>
              <w:rPr>
                <w:rStyle w:val="FontStyle25"/>
                <w:sz w:val="25"/>
                <w:szCs w:val="25"/>
              </w:rPr>
              <w:t xml:space="preserve"> не менее 3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2E" w:rsidRPr="00AE0DE4" w:rsidRDefault="008203B3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7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у заявителя: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C81A36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специальности по направлению подготовки высшего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C81A36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F83F29">
            <w:pPr>
              <w:pStyle w:val="Style21"/>
              <w:widowControl/>
              <w:spacing w:line="288" w:lineRule="exact"/>
              <w:ind w:right="144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024F40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D75DCB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8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Заявитель зарегистрирован по месту жительства в сельской местности в течение трех последних лет до даты подачи заявки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89" w:rsidRPr="00AE0DE4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9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Срок окупаемости проекта составляет не более 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C81A3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  10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Оценка бизнес-плана по результатам очного собеседования республиканской конкурсной комиссии с заявителями (сумма значений по пунктам 10.1-10.3):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ind w:left="-88"/>
              <w:jc w:val="center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 10.1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Уровень компетенции </w:t>
            </w:r>
            <w:r w:rsidR="00632A9F">
              <w:rPr>
                <w:rStyle w:val="FontStyle25"/>
                <w:sz w:val="25"/>
                <w:szCs w:val="25"/>
              </w:rPr>
              <w:t xml:space="preserve">заявителя </w:t>
            </w:r>
            <w:r>
              <w:rPr>
                <w:rStyle w:val="FontStyle25"/>
                <w:sz w:val="25"/>
                <w:szCs w:val="25"/>
              </w:rPr>
              <w:t>в области реализации проекта:</w:t>
            </w:r>
          </w:p>
          <w:p w:rsidR="00632A9F" w:rsidRDefault="00632A9F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наличие достаточных компетенций в области технологии и организации производства (переработки) выпускаемой продукции;</w:t>
            </w:r>
          </w:p>
          <w:p w:rsidR="00632A9F" w:rsidRDefault="00632A9F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способность ориентироваться в текущей рыночной ситуации и прогнозировать ее;</w:t>
            </w:r>
          </w:p>
          <w:p w:rsidR="00632A9F" w:rsidRDefault="00632A9F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навыки в области финансов и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C81A36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36" w:rsidRDefault="00C81A36" w:rsidP="00C81A36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10.2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 xml:space="preserve">Уровень </w:t>
            </w:r>
            <w:r w:rsidR="00632A9F">
              <w:rPr>
                <w:rStyle w:val="FontStyle25"/>
                <w:sz w:val="25"/>
                <w:szCs w:val="25"/>
              </w:rPr>
              <w:t>достоверности и реалистичности заявленных в</w:t>
            </w:r>
            <w:r>
              <w:rPr>
                <w:rStyle w:val="FontStyle25"/>
                <w:sz w:val="25"/>
                <w:szCs w:val="25"/>
              </w:rPr>
              <w:t xml:space="preserve"> бизнес-план</w:t>
            </w:r>
            <w:r w:rsidR="00956036">
              <w:rPr>
                <w:rStyle w:val="FontStyle25"/>
                <w:sz w:val="25"/>
                <w:szCs w:val="25"/>
              </w:rPr>
              <w:t>е</w:t>
            </w:r>
            <w:r>
              <w:rPr>
                <w:rStyle w:val="FontStyle25"/>
                <w:sz w:val="25"/>
                <w:szCs w:val="25"/>
              </w:rPr>
              <w:t xml:space="preserve"> результатов его реализации:</w:t>
            </w:r>
          </w:p>
          <w:p w:rsidR="00956036" w:rsidRDefault="009560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точность, реальность предоставленных в бизнес-плане расчетов;</w:t>
            </w:r>
          </w:p>
          <w:p w:rsidR="00956036" w:rsidRDefault="009560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соответствие бизнес-плана критериям эффективности и реальности проектов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C81A36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36" w:rsidRDefault="00C81A36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  <w:tr w:rsidR="009516A5" w:rsidRPr="00AE0DE4" w:rsidTr="00B71515"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6A5" w:rsidRDefault="009516A5" w:rsidP="009516A5">
            <w:pPr>
              <w:pStyle w:val="Style21"/>
              <w:widowControl/>
              <w:spacing w:line="240" w:lineRule="auto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10.3</w:t>
            </w: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Уровень рисков при реализации проекта: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3</w:t>
            </w: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2</w:t>
            </w:r>
          </w:p>
        </w:tc>
      </w:tr>
      <w:tr w:rsidR="009516A5" w:rsidRPr="00AE0DE4" w:rsidTr="00B71515"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21"/>
              <w:widowControl/>
              <w:spacing w:line="240" w:lineRule="auto"/>
              <w:ind w:left="216"/>
              <w:rPr>
                <w:rStyle w:val="FontStyle25"/>
                <w:sz w:val="25"/>
                <w:szCs w:val="25"/>
              </w:rPr>
            </w:pPr>
          </w:p>
        </w:tc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F83F29">
            <w:pPr>
              <w:pStyle w:val="Style21"/>
              <w:widowControl/>
              <w:ind w:left="5" w:hanging="5"/>
              <w:jc w:val="both"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высокий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A5" w:rsidRDefault="009516A5" w:rsidP="00456956">
            <w:pPr>
              <w:pStyle w:val="Style18"/>
              <w:widowControl/>
              <w:rPr>
                <w:rStyle w:val="FontStyle25"/>
                <w:sz w:val="25"/>
                <w:szCs w:val="25"/>
              </w:rPr>
            </w:pPr>
            <w:r>
              <w:rPr>
                <w:rStyle w:val="FontStyle25"/>
                <w:sz w:val="25"/>
                <w:szCs w:val="25"/>
              </w:rPr>
              <w:t>1</w:t>
            </w:r>
          </w:p>
        </w:tc>
      </w:tr>
    </w:tbl>
    <w:p w:rsidR="008E2626" w:rsidRDefault="008E2626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82619" w:rsidRDefault="00782619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Участник конкурса, набравший наибольшее количество </w:t>
      </w:r>
      <w:r w:rsidR="005B0863">
        <w:rPr>
          <w:rStyle w:val="FontStyle25"/>
          <w:sz w:val="25"/>
          <w:szCs w:val="25"/>
        </w:rPr>
        <w:t>баллов, признается победителем К</w:t>
      </w:r>
      <w:r w:rsidRPr="00782619">
        <w:rPr>
          <w:rStyle w:val="FontStyle25"/>
          <w:sz w:val="25"/>
          <w:szCs w:val="25"/>
        </w:rPr>
        <w:t>онкурса.</w:t>
      </w:r>
    </w:p>
    <w:p w:rsidR="00F83F29" w:rsidRDefault="00F83F29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F83F29" w:rsidRDefault="00F83F29" w:rsidP="00F83F29">
      <w:pPr>
        <w:pStyle w:val="Style2"/>
        <w:widowControl/>
        <w:spacing w:line="240" w:lineRule="auto"/>
        <w:ind w:firstLine="562"/>
        <w:jc w:val="center"/>
        <w:rPr>
          <w:rStyle w:val="FontStyle25"/>
          <w:b/>
          <w:sz w:val="25"/>
          <w:szCs w:val="25"/>
        </w:rPr>
      </w:pPr>
      <w:r w:rsidRPr="00F83F29">
        <w:rPr>
          <w:rStyle w:val="FontStyle25"/>
          <w:b/>
          <w:sz w:val="25"/>
          <w:szCs w:val="25"/>
        </w:rPr>
        <w:t>ОСТАЛИСЬ ВОПРОСЫ? ПОЗВОНИТЕ НАМ</w:t>
      </w:r>
    </w:p>
    <w:p w:rsidR="00F83F29" w:rsidRPr="00F83F29" w:rsidRDefault="00F83F29" w:rsidP="00F83F29">
      <w:pPr>
        <w:pStyle w:val="Style2"/>
        <w:widowControl/>
        <w:spacing w:line="240" w:lineRule="auto"/>
        <w:ind w:firstLine="562"/>
        <w:jc w:val="center"/>
        <w:rPr>
          <w:rStyle w:val="FontStyle25"/>
          <w:b/>
          <w:sz w:val="28"/>
          <w:szCs w:val="28"/>
        </w:rPr>
      </w:pPr>
      <w:r w:rsidRPr="00F83F29">
        <w:rPr>
          <w:rStyle w:val="FontStyle25"/>
          <w:b/>
          <w:sz w:val="28"/>
          <w:szCs w:val="28"/>
        </w:rPr>
        <w:t>8(34766)21386</w:t>
      </w:r>
    </w:p>
    <w:sectPr w:rsidR="00F83F29" w:rsidRPr="00F83F29" w:rsidSect="005B0213">
      <w:pgSz w:w="11906" w:h="16838" w:code="9"/>
      <w:pgMar w:top="284" w:right="386" w:bottom="284" w:left="48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F0" w:rsidRDefault="006F3AF0" w:rsidP="00AB5E47">
      <w:pPr>
        <w:spacing w:after="0" w:line="240" w:lineRule="auto"/>
      </w:pPr>
      <w:r>
        <w:separator/>
      </w:r>
    </w:p>
  </w:endnote>
  <w:endnote w:type="continuationSeparator" w:id="0">
    <w:p w:rsidR="006F3AF0" w:rsidRDefault="006F3AF0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F0" w:rsidRDefault="006F3AF0" w:rsidP="00AB5E47">
      <w:pPr>
        <w:spacing w:after="0" w:line="240" w:lineRule="auto"/>
      </w:pPr>
      <w:r>
        <w:separator/>
      </w:r>
    </w:p>
  </w:footnote>
  <w:footnote w:type="continuationSeparator" w:id="0">
    <w:p w:rsidR="006F3AF0" w:rsidRDefault="006F3AF0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372"/>
    <w:multiLevelType w:val="hybridMultilevel"/>
    <w:tmpl w:val="611E5A60"/>
    <w:lvl w:ilvl="0" w:tplc="4BEE74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9DB"/>
    <w:multiLevelType w:val="hybridMultilevel"/>
    <w:tmpl w:val="143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5C1E"/>
    <w:multiLevelType w:val="hybridMultilevel"/>
    <w:tmpl w:val="10B8B294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10065C60"/>
    <w:multiLevelType w:val="hybridMultilevel"/>
    <w:tmpl w:val="296EA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18A81E01"/>
    <w:multiLevelType w:val="hybridMultilevel"/>
    <w:tmpl w:val="A3BABC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419DD"/>
    <w:multiLevelType w:val="hybridMultilevel"/>
    <w:tmpl w:val="B17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F3388"/>
    <w:multiLevelType w:val="hybridMultilevel"/>
    <w:tmpl w:val="3EA465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82552E8"/>
    <w:multiLevelType w:val="hybridMultilevel"/>
    <w:tmpl w:val="AB3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B1784"/>
    <w:multiLevelType w:val="hybridMultilevel"/>
    <w:tmpl w:val="ADA66C04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D4950"/>
    <w:multiLevelType w:val="hybridMultilevel"/>
    <w:tmpl w:val="B97A2D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4BB791F"/>
    <w:multiLevelType w:val="singleLevel"/>
    <w:tmpl w:val="BEDEFF9A"/>
    <w:lvl w:ilvl="0">
      <w:start w:val="1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49B55DF2"/>
    <w:multiLevelType w:val="hybridMultilevel"/>
    <w:tmpl w:val="BBB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66F7B"/>
    <w:multiLevelType w:val="hybridMultilevel"/>
    <w:tmpl w:val="87DC6ADE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506B6068"/>
    <w:multiLevelType w:val="hybridMultilevel"/>
    <w:tmpl w:val="77880F9E"/>
    <w:lvl w:ilvl="0" w:tplc="8A58CD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8F2751"/>
    <w:multiLevelType w:val="singleLevel"/>
    <w:tmpl w:val="2A6A9D5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>
    <w:nsid w:val="68037C9F"/>
    <w:multiLevelType w:val="hybridMultilevel"/>
    <w:tmpl w:val="830C023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A35C4"/>
    <w:rsid w:val="00014C69"/>
    <w:rsid w:val="00024F40"/>
    <w:rsid w:val="000431F5"/>
    <w:rsid w:val="00045C38"/>
    <w:rsid w:val="000460DE"/>
    <w:rsid w:val="00050DEF"/>
    <w:rsid w:val="00056051"/>
    <w:rsid w:val="00082090"/>
    <w:rsid w:val="0008631E"/>
    <w:rsid w:val="00094617"/>
    <w:rsid w:val="000A14C8"/>
    <w:rsid w:val="000A4B15"/>
    <w:rsid w:val="000A60E9"/>
    <w:rsid w:val="000B240F"/>
    <w:rsid w:val="000B51F2"/>
    <w:rsid w:val="000C2130"/>
    <w:rsid w:val="000D579F"/>
    <w:rsid w:val="000E6EA0"/>
    <w:rsid w:val="000F0B91"/>
    <w:rsid w:val="00107623"/>
    <w:rsid w:val="00124AE5"/>
    <w:rsid w:val="001370A1"/>
    <w:rsid w:val="00183DDA"/>
    <w:rsid w:val="00184268"/>
    <w:rsid w:val="001874CA"/>
    <w:rsid w:val="001A74D4"/>
    <w:rsid w:val="001B20F4"/>
    <w:rsid w:val="001B6526"/>
    <w:rsid w:val="001C5CD4"/>
    <w:rsid w:val="001C64EB"/>
    <w:rsid w:val="001D144B"/>
    <w:rsid w:val="001D53D2"/>
    <w:rsid w:val="001E0050"/>
    <w:rsid w:val="001E34B5"/>
    <w:rsid w:val="001E5CE2"/>
    <w:rsid w:val="001F2226"/>
    <w:rsid w:val="00204A44"/>
    <w:rsid w:val="002159EC"/>
    <w:rsid w:val="00215A6D"/>
    <w:rsid w:val="00216C08"/>
    <w:rsid w:val="00223082"/>
    <w:rsid w:val="00223411"/>
    <w:rsid w:val="0024407C"/>
    <w:rsid w:val="00252F4E"/>
    <w:rsid w:val="00255AEB"/>
    <w:rsid w:val="00264054"/>
    <w:rsid w:val="00264DE2"/>
    <w:rsid w:val="00272869"/>
    <w:rsid w:val="0027308F"/>
    <w:rsid w:val="00281D90"/>
    <w:rsid w:val="002927EB"/>
    <w:rsid w:val="0029308A"/>
    <w:rsid w:val="002A32B6"/>
    <w:rsid w:val="002A6C47"/>
    <w:rsid w:val="002B304C"/>
    <w:rsid w:val="002E181F"/>
    <w:rsid w:val="002E3D77"/>
    <w:rsid w:val="002E5E76"/>
    <w:rsid w:val="00312937"/>
    <w:rsid w:val="003134A1"/>
    <w:rsid w:val="0031664B"/>
    <w:rsid w:val="00330296"/>
    <w:rsid w:val="00334CFB"/>
    <w:rsid w:val="00341A00"/>
    <w:rsid w:val="00342E50"/>
    <w:rsid w:val="003460FE"/>
    <w:rsid w:val="00347CD6"/>
    <w:rsid w:val="003547B6"/>
    <w:rsid w:val="00362990"/>
    <w:rsid w:val="003669AD"/>
    <w:rsid w:val="003770C8"/>
    <w:rsid w:val="0038043D"/>
    <w:rsid w:val="003835F7"/>
    <w:rsid w:val="00397385"/>
    <w:rsid w:val="003B57C8"/>
    <w:rsid w:val="003C10B7"/>
    <w:rsid w:val="003C27B6"/>
    <w:rsid w:val="003D01EA"/>
    <w:rsid w:val="003E2A9B"/>
    <w:rsid w:val="003E2E0A"/>
    <w:rsid w:val="003F00AB"/>
    <w:rsid w:val="003F3FE8"/>
    <w:rsid w:val="00401266"/>
    <w:rsid w:val="00403C02"/>
    <w:rsid w:val="00404CDD"/>
    <w:rsid w:val="00407473"/>
    <w:rsid w:val="004126E0"/>
    <w:rsid w:val="00416C41"/>
    <w:rsid w:val="0043374B"/>
    <w:rsid w:val="0043741F"/>
    <w:rsid w:val="004505B9"/>
    <w:rsid w:val="00456956"/>
    <w:rsid w:val="0046129E"/>
    <w:rsid w:val="004735D4"/>
    <w:rsid w:val="0048277C"/>
    <w:rsid w:val="00486535"/>
    <w:rsid w:val="004A2272"/>
    <w:rsid w:val="004A2FC5"/>
    <w:rsid w:val="004B1E96"/>
    <w:rsid w:val="004C31F3"/>
    <w:rsid w:val="004D0155"/>
    <w:rsid w:val="004D0C28"/>
    <w:rsid w:val="004D630E"/>
    <w:rsid w:val="004E0056"/>
    <w:rsid w:val="0051243B"/>
    <w:rsid w:val="005230C8"/>
    <w:rsid w:val="00527724"/>
    <w:rsid w:val="00530A9C"/>
    <w:rsid w:val="005370B3"/>
    <w:rsid w:val="005453E4"/>
    <w:rsid w:val="00545492"/>
    <w:rsid w:val="00563949"/>
    <w:rsid w:val="00575699"/>
    <w:rsid w:val="005821CF"/>
    <w:rsid w:val="00591CB6"/>
    <w:rsid w:val="005A28E7"/>
    <w:rsid w:val="005A445A"/>
    <w:rsid w:val="005A59AF"/>
    <w:rsid w:val="005B0213"/>
    <w:rsid w:val="005B0863"/>
    <w:rsid w:val="005B5A83"/>
    <w:rsid w:val="005C07DD"/>
    <w:rsid w:val="005C2DCA"/>
    <w:rsid w:val="005E4A54"/>
    <w:rsid w:val="005F12FF"/>
    <w:rsid w:val="005F692C"/>
    <w:rsid w:val="00601475"/>
    <w:rsid w:val="006016E5"/>
    <w:rsid w:val="0060732B"/>
    <w:rsid w:val="00613342"/>
    <w:rsid w:val="006158D2"/>
    <w:rsid w:val="006320AD"/>
    <w:rsid w:val="00632A9F"/>
    <w:rsid w:val="00635D81"/>
    <w:rsid w:val="00646876"/>
    <w:rsid w:val="006606D6"/>
    <w:rsid w:val="00665568"/>
    <w:rsid w:val="00671786"/>
    <w:rsid w:val="00673C14"/>
    <w:rsid w:val="0067403C"/>
    <w:rsid w:val="006B1D89"/>
    <w:rsid w:val="006C100E"/>
    <w:rsid w:val="006C7397"/>
    <w:rsid w:val="006C7F05"/>
    <w:rsid w:val="006E3A10"/>
    <w:rsid w:val="006F3AF0"/>
    <w:rsid w:val="006F67A4"/>
    <w:rsid w:val="00703C5A"/>
    <w:rsid w:val="00707A86"/>
    <w:rsid w:val="00725289"/>
    <w:rsid w:val="00737AD1"/>
    <w:rsid w:val="007416C1"/>
    <w:rsid w:val="007433A1"/>
    <w:rsid w:val="00756871"/>
    <w:rsid w:val="00756C7A"/>
    <w:rsid w:val="007600C8"/>
    <w:rsid w:val="00760226"/>
    <w:rsid w:val="007610A9"/>
    <w:rsid w:val="00762070"/>
    <w:rsid w:val="007633F2"/>
    <w:rsid w:val="00776F80"/>
    <w:rsid w:val="00781BF5"/>
    <w:rsid w:val="00782619"/>
    <w:rsid w:val="00782E06"/>
    <w:rsid w:val="00791E2B"/>
    <w:rsid w:val="007A2F4F"/>
    <w:rsid w:val="007A4EE5"/>
    <w:rsid w:val="007B4E92"/>
    <w:rsid w:val="007C6BAD"/>
    <w:rsid w:val="007E772C"/>
    <w:rsid w:val="00800C5B"/>
    <w:rsid w:val="00802355"/>
    <w:rsid w:val="008171E3"/>
    <w:rsid w:val="008203B3"/>
    <w:rsid w:val="00820EA2"/>
    <w:rsid w:val="00826C5B"/>
    <w:rsid w:val="00832411"/>
    <w:rsid w:val="00833B16"/>
    <w:rsid w:val="00834737"/>
    <w:rsid w:val="00837021"/>
    <w:rsid w:val="0084013E"/>
    <w:rsid w:val="00843A88"/>
    <w:rsid w:val="00851DDC"/>
    <w:rsid w:val="00853420"/>
    <w:rsid w:val="008655BC"/>
    <w:rsid w:val="00885189"/>
    <w:rsid w:val="00885854"/>
    <w:rsid w:val="0089157F"/>
    <w:rsid w:val="00891CE2"/>
    <w:rsid w:val="00892736"/>
    <w:rsid w:val="00896534"/>
    <w:rsid w:val="008A5EB1"/>
    <w:rsid w:val="008C00E5"/>
    <w:rsid w:val="008D629E"/>
    <w:rsid w:val="008E2626"/>
    <w:rsid w:val="008E495E"/>
    <w:rsid w:val="008F73AD"/>
    <w:rsid w:val="009024F3"/>
    <w:rsid w:val="00910451"/>
    <w:rsid w:val="0093175D"/>
    <w:rsid w:val="009516A5"/>
    <w:rsid w:val="00951CC2"/>
    <w:rsid w:val="00953E9D"/>
    <w:rsid w:val="00956036"/>
    <w:rsid w:val="00956CA8"/>
    <w:rsid w:val="00976CE0"/>
    <w:rsid w:val="00984939"/>
    <w:rsid w:val="00985DF3"/>
    <w:rsid w:val="00993E87"/>
    <w:rsid w:val="009A5D3C"/>
    <w:rsid w:val="009A6E9C"/>
    <w:rsid w:val="009B338E"/>
    <w:rsid w:val="009B637E"/>
    <w:rsid w:val="009D6EED"/>
    <w:rsid w:val="009E16B8"/>
    <w:rsid w:val="009E5191"/>
    <w:rsid w:val="009E5D26"/>
    <w:rsid w:val="009F6B84"/>
    <w:rsid w:val="00A042F8"/>
    <w:rsid w:val="00A2130F"/>
    <w:rsid w:val="00A229F2"/>
    <w:rsid w:val="00A25968"/>
    <w:rsid w:val="00A36BAF"/>
    <w:rsid w:val="00A41779"/>
    <w:rsid w:val="00A53084"/>
    <w:rsid w:val="00A53A88"/>
    <w:rsid w:val="00A836EA"/>
    <w:rsid w:val="00A8447F"/>
    <w:rsid w:val="00A93792"/>
    <w:rsid w:val="00AA35C4"/>
    <w:rsid w:val="00AA41C6"/>
    <w:rsid w:val="00AA6BFE"/>
    <w:rsid w:val="00AB5E47"/>
    <w:rsid w:val="00AC0BE8"/>
    <w:rsid w:val="00AC2486"/>
    <w:rsid w:val="00AD361A"/>
    <w:rsid w:val="00AD7EC8"/>
    <w:rsid w:val="00AE0DE4"/>
    <w:rsid w:val="00AE536F"/>
    <w:rsid w:val="00AF2622"/>
    <w:rsid w:val="00AF736A"/>
    <w:rsid w:val="00B01E9A"/>
    <w:rsid w:val="00B15FC1"/>
    <w:rsid w:val="00B311A7"/>
    <w:rsid w:val="00B44DA8"/>
    <w:rsid w:val="00B4718C"/>
    <w:rsid w:val="00B51D9F"/>
    <w:rsid w:val="00B52AB2"/>
    <w:rsid w:val="00B623E0"/>
    <w:rsid w:val="00B63DE2"/>
    <w:rsid w:val="00B71515"/>
    <w:rsid w:val="00B733C9"/>
    <w:rsid w:val="00B804BE"/>
    <w:rsid w:val="00B819C9"/>
    <w:rsid w:val="00B94B7A"/>
    <w:rsid w:val="00BB159B"/>
    <w:rsid w:val="00BB79D1"/>
    <w:rsid w:val="00BC5964"/>
    <w:rsid w:val="00BD7DA2"/>
    <w:rsid w:val="00C21591"/>
    <w:rsid w:val="00C242BD"/>
    <w:rsid w:val="00C273DF"/>
    <w:rsid w:val="00C310FB"/>
    <w:rsid w:val="00C33459"/>
    <w:rsid w:val="00C35CF2"/>
    <w:rsid w:val="00C36962"/>
    <w:rsid w:val="00C455C0"/>
    <w:rsid w:val="00C553B2"/>
    <w:rsid w:val="00C60555"/>
    <w:rsid w:val="00C61BA3"/>
    <w:rsid w:val="00C72294"/>
    <w:rsid w:val="00C743EC"/>
    <w:rsid w:val="00C75090"/>
    <w:rsid w:val="00C7636B"/>
    <w:rsid w:val="00C81A36"/>
    <w:rsid w:val="00CA201E"/>
    <w:rsid w:val="00CB132E"/>
    <w:rsid w:val="00CD2EB3"/>
    <w:rsid w:val="00CE1E12"/>
    <w:rsid w:val="00CE21CE"/>
    <w:rsid w:val="00CE43E7"/>
    <w:rsid w:val="00CE5206"/>
    <w:rsid w:val="00CF2565"/>
    <w:rsid w:val="00CF42BA"/>
    <w:rsid w:val="00CF62F8"/>
    <w:rsid w:val="00D237CF"/>
    <w:rsid w:val="00D23AD7"/>
    <w:rsid w:val="00D43DCF"/>
    <w:rsid w:val="00D451F7"/>
    <w:rsid w:val="00D554FF"/>
    <w:rsid w:val="00D5759E"/>
    <w:rsid w:val="00D60912"/>
    <w:rsid w:val="00D64E4A"/>
    <w:rsid w:val="00D67650"/>
    <w:rsid w:val="00D71631"/>
    <w:rsid w:val="00D71E47"/>
    <w:rsid w:val="00D744A7"/>
    <w:rsid w:val="00D75DCB"/>
    <w:rsid w:val="00D815EB"/>
    <w:rsid w:val="00D8173E"/>
    <w:rsid w:val="00D8249C"/>
    <w:rsid w:val="00DA06F1"/>
    <w:rsid w:val="00DA08C2"/>
    <w:rsid w:val="00DA112C"/>
    <w:rsid w:val="00DA4E88"/>
    <w:rsid w:val="00DB5060"/>
    <w:rsid w:val="00DC71D0"/>
    <w:rsid w:val="00DD35B9"/>
    <w:rsid w:val="00DE4C39"/>
    <w:rsid w:val="00E12039"/>
    <w:rsid w:val="00E15384"/>
    <w:rsid w:val="00E36C48"/>
    <w:rsid w:val="00E46E06"/>
    <w:rsid w:val="00E50419"/>
    <w:rsid w:val="00E50959"/>
    <w:rsid w:val="00E54F06"/>
    <w:rsid w:val="00E62C87"/>
    <w:rsid w:val="00E71CFD"/>
    <w:rsid w:val="00E75611"/>
    <w:rsid w:val="00E905CE"/>
    <w:rsid w:val="00E960F4"/>
    <w:rsid w:val="00E97E4E"/>
    <w:rsid w:val="00EB6D94"/>
    <w:rsid w:val="00EC53FA"/>
    <w:rsid w:val="00EE262E"/>
    <w:rsid w:val="00EE66D8"/>
    <w:rsid w:val="00F15309"/>
    <w:rsid w:val="00F15633"/>
    <w:rsid w:val="00F161F2"/>
    <w:rsid w:val="00F23F17"/>
    <w:rsid w:val="00F25E71"/>
    <w:rsid w:val="00F3442B"/>
    <w:rsid w:val="00F3464E"/>
    <w:rsid w:val="00F357F2"/>
    <w:rsid w:val="00F43719"/>
    <w:rsid w:val="00F47F06"/>
    <w:rsid w:val="00F51A75"/>
    <w:rsid w:val="00F550CB"/>
    <w:rsid w:val="00F62FB1"/>
    <w:rsid w:val="00F81BF4"/>
    <w:rsid w:val="00F83F29"/>
    <w:rsid w:val="00F9294E"/>
    <w:rsid w:val="00FA5093"/>
    <w:rsid w:val="00FA68C5"/>
    <w:rsid w:val="00FB2218"/>
    <w:rsid w:val="00FC4FB2"/>
    <w:rsid w:val="00FE727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uiPriority w:val="99"/>
    <w:unhideWhenUsed/>
    <w:rsid w:val="007E772C"/>
    <w:rPr>
      <w:color w:val="0563C1"/>
      <w:u w:val="single"/>
    </w:rPr>
  </w:style>
  <w:style w:type="character" w:customStyle="1" w:styleId="FontStyle25">
    <w:name w:val="Font Style25"/>
    <w:uiPriority w:val="99"/>
    <w:rsid w:val="00B44DA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B44DA8"/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6B1D89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2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BB15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15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159B"/>
    <w:pPr>
      <w:spacing w:after="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159B"/>
    <w:rPr>
      <w:rFonts w:ascii="Times New Roman" w:hAnsi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D015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0115-CF2A-46A4-91C2-F7FA0B2B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Links>
    <vt:vector size="6" baseType="variant"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http://www.cckrb.ru/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ИКЦ-2</cp:lastModifiedBy>
  <cp:revision>5</cp:revision>
  <cp:lastPrinted>2023-02-27T05:21:00Z</cp:lastPrinted>
  <dcterms:created xsi:type="dcterms:W3CDTF">2023-10-13T08:39:00Z</dcterms:created>
  <dcterms:modified xsi:type="dcterms:W3CDTF">2023-10-13T08:55:00Z</dcterms:modified>
</cp:coreProperties>
</file>